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95" w:rsidRDefault="00615595" w:rsidP="00706DA4">
      <w:pPr>
        <w:tabs>
          <w:tab w:val="left" w:pos="5040"/>
        </w:tabs>
        <w:rPr>
          <w:sz w:val="24"/>
        </w:rPr>
      </w:pPr>
    </w:p>
    <w:p w:rsidR="00706DA4" w:rsidRPr="00615595" w:rsidRDefault="00615595" w:rsidP="00830D3D">
      <w:pPr>
        <w:tabs>
          <w:tab w:val="left" w:pos="5040"/>
        </w:tabs>
      </w:pPr>
      <w:r>
        <w:rPr>
          <w:sz w:val="24"/>
        </w:rPr>
        <w:t>M</w:t>
      </w:r>
      <w:r w:rsidR="00830D3D" w:rsidRPr="00706DA4">
        <w:rPr>
          <w:sz w:val="24"/>
        </w:rPr>
        <w:t>eldeformular:</w:t>
      </w:r>
      <w:r w:rsidR="00706DA4" w:rsidRPr="00706DA4">
        <w:rPr>
          <w:sz w:val="20"/>
        </w:rPr>
        <w:t xml:space="preserve"> </w:t>
      </w:r>
      <w:r w:rsidR="00706DA4">
        <w:tab/>
        <w:t xml:space="preserve">Datum: </w:t>
      </w:r>
      <w:r w:rsidR="00706DA4" w:rsidRPr="00406715">
        <w:rPr>
          <w:u w:val="single"/>
          <w:shd w:val="clear" w:color="auto" w:fill="FFFF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A4" w:rsidRPr="00406715">
        <w:rPr>
          <w:u w:val="single"/>
          <w:shd w:val="clear" w:color="auto" w:fill="FFFF99"/>
        </w:rPr>
        <w:instrText xml:space="preserve"> FORMTEXT </w:instrText>
      </w:r>
      <w:r w:rsidR="00706DA4" w:rsidRPr="00406715">
        <w:rPr>
          <w:u w:val="single"/>
          <w:shd w:val="clear" w:color="auto" w:fill="FFFF99"/>
        </w:rPr>
      </w:r>
      <w:r w:rsidR="00706DA4" w:rsidRPr="00406715">
        <w:rPr>
          <w:u w:val="single"/>
          <w:shd w:val="clear" w:color="auto" w:fill="FFFF99"/>
        </w:rPr>
        <w:fldChar w:fldCharType="separate"/>
      </w:r>
      <w:r w:rsidR="00706DA4">
        <w:rPr>
          <w:noProof/>
          <w:u w:val="single"/>
          <w:shd w:val="clear" w:color="auto" w:fill="FFFF99"/>
        </w:rPr>
        <w:t> </w:t>
      </w:r>
      <w:r w:rsidR="00706DA4">
        <w:rPr>
          <w:noProof/>
          <w:u w:val="single"/>
          <w:shd w:val="clear" w:color="auto" w:fill="FFFF99"/>
        </w:rPr>
        <w:t> </w:t>
      </w:r>
      <w:r w:rsidR="00706DA4">
        <w:rPr>
          <w:noProof/>
          <w:u w:val="single"/>
          <w:shd w:val="clear" w:color="auto" w:fill="FFFF99"/>
        </w:rPr>
        <w:t> </w:t>
      </w:r>
      <w:r w:rsidR="00706DA4">
        <w:rPr>
          <w:noProof/>
          <w:u w:val="single"/>
          <w:shd w:val="clear" w:color="auto" w:fill="FFFF99"/>
        </w:rPr>
        <w:t> </w:t>
      </w:r>
      <w:r w:rsidR="00706DA4">
        <w:rPr>
          <w:noProof/>
          <w:u w:val="single"/>
          <w:shd w:val="clear" w:color="auto" w:fill="FFFF99"/>
        </w:rPr>
        <w:t> </w:t>
      </w:r>
      <w:r w:rsidR="00706DA4" w:rsidRPr="00406715">
        <w:rPr>
          <w:u w:val="single"/>
          <w:shd w:val="clear" w:color="auto" w:fill="FFFF99"/>
        </w:rPr>
        <w:fldChar w:fldCharType="end"/>
      </w:r>
      <w:r w:rsidR="00706DA4" w:rsidRPr="00406715">
        <w:rPr>
          <w:shd w:val="clear" w:color="auto" w:fill="FFFF99"/>
        </w:rPr>
        <w:t>_______________</w:t>
      </w:r>
    </w:p>
    <w:p w:rsidR="00615595" w:rsidRDefault="00615595" w:rsidP="00830D3D">
      <w:pPr>
        <w:tabs>
          <w:tab w:val="left" w:pos="5040"/>
        </w:tabs>
        <w:rPr>
          <w:i/>
          <w:sz w:val="28"/>
        </w:rPr>
      </w:pPr>
    </w:p>
    <w:p w:rsidR="00706DA4" w:rsidRPr="00615595" w:rsidRDefault="003838FE" w:rsidP="00830D3D">
      <w:pPr>
        <w:tabs>
          <w:tab w:val="left" w:pos="5040"/>
        </w:tabs>
        <w:rPr>
          <w:b/>
        </w:rPr>
      </w:pPr>
      <w:r>
        <w:rPr>
          <w:b/>
          <w:sz w:val="28"/>
        </w:rPr>
        <w:t>Meldung eines Einzelanlasses</w:t>
      </w:r>
    </w:p>
    <w:p w:rsidR="00830D3D" w:rsidRDefault="00830D3D" w:rsidP="00844EE9"/>
    <w:p w:rsidR="00AC0782" w:rsidRDefault="00AC0782" w:rsidP="00844EE9"/>
    <w:p w:rsidR="00830D3D" w:rsidRDefault="00830D3D" w:rsidP="00844EE9"/>
    <w:p w:rsidR="00844EE9" w:rsidRPr="00615595" w:rsidRDefault="00615595" w:rsidP="00706DA4">
      <w:pPr>
        <w:tabs>
          <w:tab w:val="left" w:pos="5040"/>
        </w:tabs>
        <w:ind w:left="5040"/>
        <w:rPr>
          <w:sz w:val="24"/>
        </w:rPr>
      </w:pPr>
      <w:r>
        <w:rPr>
          <w:sz w:val="24"/>
        </w:rPr>
        <w:t>Gemeindekanzlei</w:t>
      </w:r>
    </w:p>
    <w:p w:rsidR="00830D3D" w:rsidRPr="00615595" w:rsidRDefault="00830D3D" w:rsidP="00706DA4">
      <w:pPr>
        <w:tabs>
          <w:tab w:val="left" w:pos="5040"/>
        </w:tabs>
        <w:rPr>
          <w:sz w:val="24"/>
        </w:rPr>
      </w:pPr>
      <w:r w:rsidRPr="00615595">
        <w:rPr>
          <w:sz w:val="24"/>
        </w:rPr>
        <w:tab/>
      </w:r>
      <w:r w:rsidR="00615595" w:rsidRPr="00615595">
        <w:rPr>
          <w:sz w:val="24"/>
        </w:rPr>
        <w:t>Schulweg 3</w:t>
      </w:r>
    </w:p>
    <w:p w:rsidR="00830D3D" w:rsidRPr="00615595" w:rsidRDefault="00830D3D" w:rsidP="00844EE9">
      <w:pPr>
        <w:tabs>
          <w:tab w:val="left" w:pos="5040"/>
        </w:tabs>
        <w:rPr>
          <w:sz w:val="24"/>
        </w:rPr>
      </w:pPr>
      <w:r w:rsidRPr="00615595">
        <w:rPr>
          <w:sz w:val="24"/>
        </w:rPr>
        <w:tab/>
      </w:r>
      <w:r w:rsidR="00615595" w:rsidRPr="00615595">
        <w:rPr>
          <w:sz w:val="24"/>
        </w:rPr>
        <w:t>5604 Hendschiken</w:t>
      </w:r>
    </w:p>
    <w:p w:rsidR="00844EE9" w:rsidRDefault="00844EE9" w:rsidP="00844EE9">
      <w:pPr>
        <w:tabs>
          <w:tab w:val="left" w:pos="5040"/>
        </w:tabs>
      </w:pPr>
    </w:p>
    <w:p w:rsidR="00615595" w:rsidRDefault="00615595" w:rsidP="00844EE9">
      <w:pPr>
        <w:tabs>
          <w:tab w:val="left" w:pos="5040"/>
        </w:tabs>
      </w:pPr>
    </w:p>
    <w:p w:rsidR="00C556CC" w:rsidRPr="0074687F" w:rsidRDefault="00C556CC" w:rsidP="00C556CC">
      <w:pPr>
        <w:tabs>
          <w:tab w:val="left" w:pos="567"/>
        </w:tabs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7766F" w:rsidRPr="0074687F">
        <w:rPr>
          <w:color w:val="000000"/>
          <w:sz w:val="20"/>
        </w:rPr>
      </w:r>
      <w:r w:rsidR="006E009F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Pr="001079DE">
        <w:rPr>
          <w:color w:val="000000"/>
          <w:sz w:val="20"/>
        </w:rPr>
        <w:tab/>
      </w:r>
      <w:r w:rsidRPr="0074687F">
        <w:rPr>
          <w:sz w:val="20"/>
        </w:rPr>
        <w:t>Meldung eines öffentlichen Einzelanlasses mit Wirtetätigkeit</w:t>
      </w:r>
    </w:p>
    <w:p w:rsidR="00C556CC" w:rsidRPr="0074687F" w:rsidRDefault="00C556CC" w:rsidP="00C556CC">
      <w:pPr>
        <w:tabs>
          <w:tab w:val="left" w:pos="567"/>
        </w:tabs>
        <w:ind w:right="-1134"/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77766F" w:rsidRPr="0074687F">
        <w:rPr>
          <w:color w:val="000000"/>
          <w:sz w:val="20"/>
        </w:rPr>
      </w:r>
      <w:r w:rsidR="006E009F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Pr="001079DE">
        <w:rPr>
          <w:color w:val="000000"/>
          <w:sz w:val="20"/>
        </w:rPr>
        <w:tab/>
      </w:r>
      <w:r w:rsidRPr="0074687F">
        <w:rPr>
          <w:sz w:val="20"/>
        </w:rPr>
        <w:t>Gesuch um Verlängerung der Öffnungszeit eines Einzelanlasses</w:t>
      </w:r>
      <w:r w:rsidRPr="0074687F">
        <w:rPr>
          <w:sz w:val="20"/>
        </w:rPr>
        <w:br/>
      </w: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6E009F">
        <w:rPr>
          <w:color w:val="000000"/>
          <w:sz w:val="20"/>
        </w:rPr>
      </w:r>
      <w:r w:rsidR="006E009F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Pr="001079DE">
        <w:rPr>
          <w:color w:val="000000"/>
          <w:sz w:val="20"/>
        </w:rPr>
        <w:tab/>
      </w:r>
      <w:r w:rsidRPr="0074687F">
        <w:rPr>
          <w:sz w:val="20"/>
        </w:rPr>
        <w:t>Meldung Ausschank / Verkauf von Spirituosen</w:t>
      </w:r>
      <w:r w:rsidRPr="005E4D53">
        <w:rPr>
          <w:sz w:val="14"/>
          <w:szCs w:val="14"/>
        </w:rPr>
        <w:t xml:space="preserve"> </w:t>
      </w:r>
      <w:r w:rsidRPr="0093247C">
        <w:rPr>
          <w:sz w:val="14"/>
          <w:szCs w:val="14"/>
        </w:rPr>
        <w:t>anlässlich eines öffentlichen Einzelanlasses mit Wirtetätigkeit</w:t>
      </w:r>
    </w:p>
    <w:p w:rsidR="00C556CC" w:rsidRDefault="00C556CC" w:rsidP="00C556CC">
      <w:pPr>
        <w:tabs>
          <w:tab w:val="left" w:pos="567"/>
        </w:tabs>
        <w:rPr>
          <w:sz w:val="20"/>
        </w:rPr>
      </w:pPr>
      <w:r w:rsidRPr="0074687F">
        <w:rPr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687F">
        <w:rPr>
          <w:color w:val="000000"/>
          <w:sz w:val="20"/>
        </w:rPr>
        <w:instrText xml:space="preserve"> FORMCHECKBOX </w:instrText>
      </w:r>
      <w:r w:rsidR="006E009F">
        <w:rPr>
          <w:color w:val="000000"/>
          <w:sz w:val="20"/>
        </w:rPr>
      </w:r>
      <w:r w:rsidR="006E009F">
        <w:rPr>
          <w:color w:val="000000"/>
          <w:sz w:val="20"/>
        </w:rPr>
        <w:fldChar w:fldCharType="separate"/>
      </w:r>
      <w:r w:rsidRPr="0074687F">
        <w:rPr>
          <w:color w:val="000000"/>
          <w:sz w:val="20"/>
        </w:rPr>
        <w:fldChar w:fldCharType="end"/>
      </w:r>
      <w:r w:rsidRPr="001079DE">
        <w:rPr>
          <w:color w:val="000000"/>
          <w:sz w:val="20"/>
        </w:rPr>
        <w:tab/>
      </w:r>
      <w:r w:rsidRPr="0074687F">
        <w:rPr>
          <w:sz w:val="20"/>
        </w:rPr>
        <w:t>Reservation</w:t>
      </w:r>
      <w:r>
        <w:rPr>
          <w:sz w:val="20"/>
        </w:rPr>
        <w:t xml:space="preserve"> öffentliche Anlagen </w:t>
      </w:r>
    </w:p>
    <w:p w:rsidR="00C556CC" w:rsidRPr="0074687F" w:rsidRDefault="00C556CC" w:rsidP="00C556CC">
      <w:pPr>
        <w:tabs>
          <w:tab w:val="left" w:pos="567"/>
        </w:tabs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567"/>
        <w:gridCol w:w="3969"/>
      </w:tblGrid>
      <w:tr w:rsidR="00C556CC" w:rsidRPr="00844EE9" w:rsidTr="008B6E77">
        <w:tc>
          <w:tcPr>
            <w:tcW w:w="9072" w:type="dxa"/>
            <w:gridSpan w:val="4"/>
            <w:shd w:val="clear" w:color="auto" w:fill="E0E0E0"/>
          </w:tcPr>
          <w:p w:rsidR="00C556CC" w:rsidRPr="00844EE9" w:rsidRDefault="00C556CC" w:rsidP="008B6E77">
            <w:pPr>
              <w:tabs>
                <w:tab w:val="left" w:pos="3420"/>
              </w:tabs>
              <w:spacing w:before="60" w:after="60"/>
              <w:rPr>
                <w:b/>
              </w:rPr>
            </w:pPr>
            <w:r w:rsidRPr="00844EE9">
              <w:rPr>
                <w:b/>
              </w:rPr>
              <w:t>Allgemeine Angaben:</w:t>
            </w:r>
          </w:p>
        </w:tc>
      </w:tr>
      <w:tr w:rsidR="00C556CC" w:rsidTr="00941D43">
        <w:trPr>
          <w:trHeight w:val="3423"/>
        </w:trPr>
        <w:tc>
          <w:tcPr>
            <w:tcW w:w="9072" w:type="dxa"/>
            <w:gridSpan w:val="4"/>
            <w:shd w:val="clear" w:color="auto" w:fill="auto"/>
          </w:tcPr>
          <w:p w:rsidR="00C556CC" w:rsidRDefault="00C556CC" w:rsidP="008B6E77">
            <w:pPr>
              <w:tabs>
                <w:tab w:val="left" w:pos="3420"/>
              </w:tabs>
              <w:spacing w:before="40" w:after="60"/>
            </w:pPr>
            <w:r>
              <w:rPr>
                <w:sz w:val="20"/>
              </w:rPr>
              <w:t xml:space="preserve">Art / Name </w:t>
            </w:r>
            <w:r w:rsidRPr="00AF11C6">
              <w:rPr>
                <w:sz w:val="20"/>
              </w:rPr>
              <w:t>des Anlass</w:t>
            </w:r>
            <w:r>
              <w:rPr>
                <w:sz w:val="20"/>
              </w:rPr>
              <w:t>es</w:t>
            </w:r>
            <w:r w:rsidRPr="00AF11C6">
              <w:rPr>
                <w:sz w:val="20"/>
              </w:rPr>
              <w:t xml:space="preserve"> </w:t>
            </w:r>
            <w:r w:rsidRPr="00DC22D5">
              <w:rPr>
                <w:color w:val="BFBFBF"/>
                <w:sz w:val="14"/>
              </w:rPr>
              <w:t>(Konzert, Disco, Turnerabend, etc.)</w:t>
            </w:r>
          </w:p>
          <w:p w:rsidR="00C556CC" w:rsidRDefault="00C556CC" w:rsidP="008B6E77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 w:rsidRPr="00AF11C6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</w:rPr>
              <w:instrText xml:space="preserve"> FORMTEXT </w:instrText>
            </w:r>
            <w:r w:rsidRPr="00AF11C6">
              <w:rPr>
                <w:sz w:val="24"/>
              </w:rPr>
            </w:r>
            <w:r w:rsidRPr="00AF11C6">
              <w:rPr>
                <w:sz w:val="24"/>
              </w:rPr>
              <w:fldChar w:fldCharType="separate"/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sz w:val="24"/>
              </w:rPr>
              <w:fldChar w:fldCharType="end"/>
            </w:r>
          </w:p>
          <w:p w:rsidR="00C556CC" w:rsidRDefault="00C556CC" w:rsidP="008B6E77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</w:pPr>
            <w:r w:rsidRPr="00AF11C6">
              <w:rPr>
                <w:sz w:val="20"/>
              </w:rPr>
              <w:t xml:space="preserve">Veranstalter </w:t>
            </w:r>
            <w:r w:rsidRPr="00DC22D5">
              <w:rPr>
                <w:color w:val="BFBFBF"/>
                <w:sz w:val="14"/>
              </w:rPr>
              <w:t>(Verein, Organisation etc.)</w:t>
            </w:r>
          </w:p>
          <w:p w:rsidR="00C556CC" w:rsidRDefault="00C556CC" w:rsidP="008B6E77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 w:rsidRPr="00AF11C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</w:rPr>
              <w:instrText xml:space="preserve"> FORMTEXT </w:instrText>
            </w:r>
            <w:r w:rsidRPr="00AF11C6">
              <w:rPr>
                <w:sz w:val="24"/>
              </w:rPr>
            </w:r>
            <w:r w:rsidRPr="00AF11C6">
              <w:rPr>
                <w:sz w:val="24"/>
              </w:rPr>
              <w:fldChar w:fldCharType="separate"/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noProof/>
                <w:sz w:val="24"/>
              </w:rPr>
              <w:t> </w:t>
            </w:r>
            <w:r w:rsidRPr="00AF11C6">
              <w:rPr>
                <w:sz w:val="24"/>
              </w:rPr>
              <w:fldChar w:fldCharType="end"/>
            </w:r>
          </w:p>
          <w:p w:rsidR="00C556CC" w:rsidRPr="00AF11C6" w:rsidRDefault="00C556CC" w:rsidP="008B6E77">
            <w:pPr>
              <w:pBdr>
                <w:top w:val="single" w:sz="4" w:space="2" w:color="auto"/>
              </w:pBdr>
              <w:tabs>
                <w:tab w:val="left" w:pos="3420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PLZ / Ort / Adresse</w:t>
            </w:r>
          </w:p>
          <w:p w:rsidR="00C556CC" w:rsidRDefault="00C556CC" w:rsidP="008B6E77">
            <w:pPr>
              <w:shd w:val="clear" w:color="auto" w:fill="FFFF99"/>
              <w:tabs>
                <w:tab w:val="left" w:pos="3420"/>
              </w:tabs>
              <w:spacing w:before="4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56CC" w:rsidRPr="00AF11C6" w:rsidRDefault="00C556CC" w:rsidP="008B6E77">
            <w:pPr>
              <w:pBdr>
                <w:top w:val="single" w:sz="4" w:space="2" w:color="auto"/>
              </w:pBdr>
              <w:tabs>
                <w:tab w:val="left" w:pos="2019"/>
                <w:tab w:val="left" w:pos="5279"/>
              </w:tabs>
              <w:spacing w:before="40" w:after="60"/>
              <w:rPr>
                <w:sz w:val="20"/>
              </w:rPr>
            </w:pPr>
            <w:r>
              <w:rPr>
                <w:sz w:val="20"/>
              </w:rPr>
              <w:t>Veranstaltungsdatum</w:t>
            </w:r>
            <w:r w:rsidRPr="00AF11C6">
              <w:rPr>
                <w:sz w:val="20"/>
              </w:rPr>
              <w:tab/>
              <w:t>Zeiten (</w:t>
            </w:r>
            <w:r>
              <w:rPr>
                <w:sz w:val="20"/>
              </w:rPr>
              <w:t>von / bis)</w:t>
            </w:r>
            <w:r>
              <w:rPr>
                <w:sz w:val="20"/>
              </w:rPr>
              <w:tab/>
              <w:t xml:space="preserve">Anzahl Besucher </w:t>
            </w:r>
          </w:p>
          <w:p w:rsidR="00C556CC" w:rsidRDefault="00C556CC" w:rsidP="008B6E77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</w:pPr>
            <w:r w:rsidRPr="003B25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515">
              <w:instrText xml:space="preserve"> FORMTEXT </w:instrText>
            </w:r>
            <w:r w:rsidRPr="003B2515">
              <w:fldChar w:fldCharType="separate"/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rPr>
                <w:noProof/>
              </w:rPr>
              <w:t> </w:t>
            </w:r>
            <w:r w:rsidRPr="003B2515"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56CC" w:rsidRDefault="00C556CC" w:rsidP="008B6E77">
            <w:pPr>
              <w:shd w:val="clear" w:color="auto" w:fill="FFFF99"/>
              <w:tabs>
                <w:tab w:val="left" w:pos="2019"/>
                <w:tab w:val="left" w:pos="5279"/>
              </w:tabs>
              <w:spacing w:before="4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6CC" w:rsidTr="00941D43">
        <w:trPr>
          <w:trHeight w:val="467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556CC" w:rsidRDefault="00C556CC" w:rsidP="008B6E77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Veranstaltungsort </w:t>
            </w:r>
          </w:p>
          <w:p w:rsidR="00C556CC" w:rsidRDefault="00C556CC" w:rsidP="008B6E77">
            <w:pPr>
              <w:tabs>
                <w:tab w:val="left" w:pos="567"/>
                <w:tab w:val="left" w:pos="3420"/>
                <w:tab w:val="left" w:pos="4570"/>
                <w:tab w:val="left" w:pos="7689"/>
              </w:tabs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AF11C6">
              <w:rPr>
                <w:sz w:val="20"/>
              </w:rPr>
              <w:tab/>
            </w:r>
            <w:r>
              <w:rPr>
                <w:sz w:val="20"/>
              </w:rPr>
              <w:t xml:space="preserve">Waldhaus </w:t>
            </w:r>
          </w:p>
          <w:p w:rsidR="00C556CC" w:rsidRPr="00D54543" w:rsidRDefault="00C556CC" w:rsidP="008B6E77">
            <w:pPr>
              <w:tabs>
                <w:tab w:val="left" w:pos="567"/>
                <w:tab w:val="left" w:pos="3153"/>
                <w:tab w:val="left" w:pos="5704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1079DE">
              <w:rPr>
                <w:color w:val="000000"/>
                <w:sz w:val="20"/>
              </w:rPr>
              <w:tab/>
            </w:r>
            <w:r w:rsidRPr="00D54543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543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D54543">
              <w:rPr>
                <w:color w:val="000000"/>
                <w:sz w:val="16"/>
                <w:szCs w:val="16"/>
              </w:rPr>
              <w:fldChar w:fldCharType="end"/>
            </w:r>
            <w:r w:rsidRPr="00D54543">
              <w:rPr>
                <w:color w:val="000000"/>
                <w:sz w:val="16"/>
                <w:szCs w:val="16"/>
              </w:rPr>
              <w:t xml:space="preserve"> nur Aussenbereich vor dem Waldhaus </w:t>
            </w:r>
            <w:r>
              <w:rPr>
                <w:color w:val="000000"/>
                <w:sz w:val="16"/>
                <w:szCs w:val="16"/>
              </w:rPr>
              <w:t>mit Toilettenanlage</w:t>
            </w:r>
          </w:p>
          <w:p w:rsidR="00C556CC" w:rsidRDefault="00C556CC" w:rsidP="008B6E77">
            <w:pPr>
              <w:tabs>
                <w:tab w:val="left" w:pos="567"/>
                <w:tab w:val="left" w:pos="3420"/>
              </w:tabs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  <w:t xml:space="preserve">Turnhalle </w:t>
            </w:r>
          </w:p>
          <w:p w:rsidR="00C556CC" w:rsidRPr="00713AB6" w:rsidRDefault="00C556CC" w:rsidP="008B6E77">
            <w:pPr>
              <w:tabs>
                <w:tab w:val="left" w:pos="567"/>
                <w:tab w:val="left" w:pos="3153"/>
                <w:tab w:val="left" w:pos="5704"/>
              </w:tabs>
              <w:rPr>
                <w:color w:val="000000"/>
                <w:sz w:val="16"/>
                <w:szCs w:val="16"/>
              </w:rPr>
            </w:pPr>
            <w:r w:rsidRPr="001079DE">
              <w:rPr>
                <w:color w:val="000000"/>
                <w:sz w:val="20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Küche</w:t>
            </w:r>
            <w:r w:rsidRPr="00713AB6">
              <w:rPr>
                <w:sz w:val="16"/>
                <w:szCs w:val="16"/>
              </w:rPr>
              <w:t xml:space="preserve"> </w:t>
            </w:r>
            <w:r w:rsidRPr="00713AB6">
              <w:rPr>
                <w:color w:val="000000"/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Konzertbestuhlung</w:t>
            </w:r>
            <w:r w:rsidRPr="00713AB6">
              <w:rPr>
                <w:color w:val="000000"/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Lautsprecheranlage</w:t>
            </w:r>
          </w:p>
          <w:p w:rsidR="00C556CC" w:rsidRPr="00713AB6" w:rsidRDefault="00C556CC" w:rsidP="008B6E77">
            <w:pPr>
              <w:tabs>
                <w:tab w:val="left" w:pos="567"/>
                <w:tab w:val="left" w:pos="3153"/>
              </w:tabs>
              <w:rPr>
                <w:sz w:val="16"/>
                <w:szCs w:val="16"/>
              </w:rPr>
            </w:pPr>
            <w:r w:rsidRPr="00713AB6">
              <w:rPr>
                <w:color w:val="000000"/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</w:t>
            </w:r>
            <w:r w:rsidRPr="00713AB6">
              <w:rPr>
                <w:sz w:val="16"/>
                <w:szCs w:val="16"/>
              </w:rPr>
              <w:t xml:space="preserve">Bühne </w:t>
            </w:r>
            <w:r w:rsidRPr="00713AB6">
              <w:rPr>
                <w:color w:val="000000"/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Konsumationsbestuhlung </w:t>
            </w:r>
          </w:p>
          <w:p w:rsidR="00C556CC" w:rsidRPr="00713AB6" w:rsidRDefault="00C556CC" w:rsidP="008B6E77">
            <w:pPr>
              <w:tabs>
                <w:tab w:val="left" w:pos="567"/>
                <w:tab w:val="left" w:pos="1593"/>
                <w:tab w:val="left" w:pos="3153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13AB6">
              <w:rPr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 w:rsidRPr="00713AB6">
              <w:rPr>
                <w:color w:val="000000"/>
                <w:sz w:val="16"/>
                <w:szCs w:val="16"/>
              </w:rPr>
              <w:t xml:space="preserve"> </w:t>
            </w:r>
            <w:r w:rsidRPr="00713AB6">
              <w:rPr>
                <w:sz w:val="16"/>
                <w:szCs w:val="16"/>
              </w:rPr>
              <w:t>Garderobe/Duschanlagen</w:t>
            </w:r>
            <w:r w:rsidRPr="00713AB6">
              <w:rPr>
                <w:color w:val="000000"/>
                <w:sz w:val="16"/>
                <w:szCs w:val="16"/>
              </w:rPr>
              <w:tab/>
            </w:r>
            <w:r w:rsidRPr="00713AB6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B6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  <w:szCs w:val="16"/>
              </w:rPr>
            </w:r>
            <w:r w:rsidR="006E009F">
              <w:rPr>
                <w:color w:val="000000"/>
                <w:sz w:val="16"/>
                <w:szCs w:val="16"/>
              </w:rPr>
              <w:fldChar w:fldCharType="separate"/>
            </w:r>
            <w:r w:rsidRPr="00713AB6"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13AB6">
              <w:rPr>
                <w:color w:val="000000"/>
                <w:sz w:val="16"/>
                <w:szCs w:val="16"/>
              </w:rPr>
              <w:t>Beleuchtungsanlage</w:t>
            </w:r>
          </w:p>
          <w:p w:rsidR="00C556CC" w:rsidRDefault="00C556CC" w:rsidP="008B6E77">
            <w:pPr>
              <w:tabs>
                <w:tab w:val="left" w:pos="567"/>
                <w:tab w:val="left" w:pos="3420"/>
              </w:tabs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Aussenanlagen </w:t>
            </w:r>
          </w:p>
          <w:p w:rsidR="00C556CC" w:rsidRPr="005E4D53" w:rsidRDefault="00C556CC" w:rsidP="008B6E77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53">
              <w:rPr>
                <w:color w:val="000000"/>
                <w:sz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</w:rPr>
            </w:r>
            <w:r w:rsidR="006E009F">
              <w:rPr>
                <w:color w:val="000000"/>
                <w:sz w:val="16"/>
              </w:rPr>
              <w:fldChar w:fldCharType="separate"/>
            </w:r>
            <w:r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Schulhausplatz (asphaltiert) </w:t>
            </w:r>
          </w:p>
          <w:p w:rsidR="00C556CC" w:rsidRPr="005E4D53" w:rsidRDefault="00C556CC" w:rsidP="008B6E77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53">
              <w:rPr>
                <w:color w:val="000000"/>
                <w:sz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</w:rPr>
            </w:r>
            <w:r w:rsidR="006E009F">
              <w:rPr>
                <w:color w:val="000000"/>
                <w:sz w:val="16"/>
              </w:rPr>
              <w:fldChar w:fldCharType="separate"/>
            </w:r>
            <w:r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Fussballplatz (nicht beleuchteter Rasenplatz, angrenzend an Fussweg)</w:t>
            </w:r>
          </w:p>
          <w:p w:rsidR="00C556CC" w:rsidRPr="005E4D53" w:rsidRDefault="00C556CC" w:rsidP="008B6E77">
            <w:pPr>
              <w:tabs>
                <w:tab w:val="left" w:pos="567"/>
                <w:tab w:val="left" w:pos="3420"/>
              </w:tabs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53">
              <w:rPr>
                <w:color w:val="000000"/>
                <w:sz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</w:rPr>
            </w:r>
            <w:r w:rsidR="006E009F">
              <w:rPr>
                <w:color w:val="000000"/>
                <w:sz w:val="16"/>
              </w:rPr>
              <w:fldChar w:fldCharType="separate"/>
            </w:r>
            <w:r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Turnwiese (beleuchteter Rasenplatz, neben Turnhalle)</w:t>
            </w:r>
          </w:p>
          <w:p w:rsidR="00C556CC" w:rsidRPr="005E4D53" w:rsidRDefault="00C556CC" w:rsidP="008B6E77">
            <w:pPr>
              <w:tabs>
                <w:tab w:val="left" w:pos="567"/>
                <w:tab w:val="left" w:pos="3420"/>
              </w:tabs>
              <w:spacing w:line="360" w:lineRule="auto"/>
              <w:rPr>
                <w:color w:val="000000"/>
                <w:sz w:val="16"/>
              </w:rPr>
            </w:pPr>
            <w:r w:rsidRPr="005E4D53">
              <w:rPr>
                <w:color w:val="000000"/>
                <w:sz w:val="16"/>
              </w:rPr>
              <w:tab/>
            </w:r>
            <w:r w:rsidRPr="005E4D53">
              <w:rPr>
                <w:color w:val="00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53">
              <w:rPr>
                <w:color w:val="000000"/>
                <w:sz w:val="16"/>
              </w:rPr>
              <w:instrText xml:space="preserve"> FORMCHECKBOX </w:instrText>
            </w:r>
            <w:r w:rsidR="006E009F">
              <w:rPr>
                <w:color w:val="000000"/>
                <w:sz w:val="16"/>
              </w:rPr>
            </w:r>
            <w:r w:rsidR="006E009F">
              <w:rPr>
                <w:color w:val="000000"/>
                <w:sz w:val="16"/>
              </w:rPr>
              <w:fldChar w:fldCharType="separate"/>
            </w:r>
            <w:r w:rsidRPr="005E4D53">
              <w:rPr>
                <w:color w:val="000000"/>
                <w:sz w:val="16"/>
              </w:rPr>
              <w:fldChar w:fldCharType="end"/>
            </w:r>
            <w:r w:rsidRPr="005E4D53">
              <w:rPr>
                <w:color w:val="000000"/>
                <w:sz w:val="16"/>
              </w:rPr>
              <w:t xml:space="preserve"> Trockenplatz </w:t>
            </w:r>
          </w:p>
          <w:p w:rsidR="00C556CC" w:rsidRDefault="00C556CC" w:rsidP="008B6E77">
            <w:pPr>
              <w:tabs>
                <w:tab w:val="left" w:pos="567"/>
                <w:tab w:val="left" w:pos="3420"/>
                <w:tab w:val="left" w:pos="5704"/>
                <w:tab w:val="left" w:pos="6154"/>
                <w:tab w:val="left" w:pos="8539"/>
              </w:tabs>
              <w:spacing w:line="360" w:lineRule="auto"/>
              <w:rPr>
                <w:color w:val="000000"/>
                <w:sz w:val="20"/>
                <w:u w:val="dotted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Festwirtschaftsgarnituren </w:t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>Anzahl Tische:</w:t>
            </w:r>
            <w:r w:rsidRPr="00713AB6">
              <w:rPr>
                <w:color w:val="000000"/>
                <w:sz w:val="20"/>
                <w:u w:val="dotted"/>
              </w:rPr>
              <w:t xml:space="preserve"> </w:t>
            </w:r>
            <w:r w:rsidRPr="00713AB6">
              <w:rPr>
                <w:color w:val="000000"/>
                <w:sz w:val="20"/>
                <w:u w:val="dotted"/>
              </w:rPr>
              <w:tab/>
            </w:r>
            <w:r w:rsidRPr="001079DE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Anzahl Bänke: </w:t>
            </w:r>
            <w:r w:rsidRPr="00713AB6">
              <w:rPr>
                <w:color w:val="000000"/>
                <w:sz w:val="20"/>
                <w:u w:val="dotted"/>
              </w:rPr>
              <w:tab/>
            </w:r>
          </w:p>
          <w:p w:rsidR="00C556CC" w:rsidRDefault="00C556CC" w:rsidP="008B6E77">
            <w:pPr>
              <w:tabs>
                <w:tab w:val="left" w:pos="567"/>
                <w:tab w:val="left" w:pos="3420"/>
              </w:tabs>
              <w:spacing w:before="40" w:line="360" w:lineRule="auto"/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AF11C6">
              <w:rPr>
                <w:sz w:val="20"/>
              </w:rPr>
              <w:tab/>
            </w:r>
            <w:r>
              <w:rPr>
                <w:sz w:val="20"/>
              </w:rPr>
              <w:t xml:space="preserve">Andere Örtlichkeit </w:t>
            </w:r>
          </w:p>
          <w:p w:rsidR="00C556CC" w:rsidRPr="005E4D53" w:rsidRDefault="00C556CC" w:rsidP="008B6E77">
            <w:pPr>
              <w:tabs>
                <w:tab w:val="left" w:pos="567"/>
                <w:tab w:val="left" w:pos="3420"/>
                <w:tab w:val="left" w:pos="4570"/>
                <w:tab w:val="left" w:pos="7689"/>
              </w:tabs>
              <w:spacing w:before="40" w:line="360" w:lineRule="auto"/>
              <w:rPr>
                <w:sz w:val="20"/>
                <w:u w:val="single"/>
              </w:rPr>
            </w:pPr>
            <w:r w:rsidRPr="00AF11C6">
              <w:rPr>
                <w:sz w:val="20"/>
              </w:rPr>
              <w:tab/>
            </w:r>
            <w:r w:rsidRPr="001079DE">
              <w:rPr>
                <w:sz w:val="16"/>
              </w:rPr>
              <w:t xml:space="preserve">Lokalität </w:t>
            </w:r>
            <w:r w:rsidRPr="001079DE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 w:rsidRPr="00AF11C6">
              <w:rPr>
                <w:sz w:val="20"/>
              </w:rPr>
              <w:tab/>
            </w:r>
            <w:r>
              <w:rPr>
                <w:sz w:val="16"/>
              </w:rPr>
              <w:t>Ort</w:t>
            </w:r>
            <w:r w:rsidRPr="001079DE">
              <w:rPr>
                <w:sz w:val="16"/>
              </w:rPr>
              <w:t xml:space="preserve"> </w:t>
            </w:r>
            <w:r w:rsidRPr="001079DE">
              <w:rPr>
                <w:sz w:val="20"/>
                <w:u w:val="single"/>
              </w:rPr>
              <w:tab/>
            </w:r>
          </w:p>
        </w:tc>
      </w:tr>
      <w:tr w:rsidR="00C556CC" w:rsidTr="00941D43">
        <w:tc>
          <w:tcPr>
            <w:tcW w:w="1985" w:type="dxa"/>
            <w:shd w:val="clear" w:color="auto" w:fill="auto"/>
          </w:tcPr>
          <w:p w:rsidR="00C556CC" w:rsidRDefault="00C556CC" w:rsidP="008B6E77">
            <w:pPr>
              <w:tabs>
                <w:tab w:val="left" w:pos="3420"/>
              </w:tabs>
              <w:spacing w:before="40" w:after="120"/>
            </w:pPr>
            <w:r w:rsidRPr="00AF11C6">
              <w:rPr>
                <w:sz w:val="20"/>
              </w:rPr>
              <w:t>Zutritt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C556CC" w:rsidRPr="00AF11C6" w:rsidRDefault="00C556CC" w:rsidP="008B6E77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  <w:highlight w:val="yellow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>
              <w:tab/>
            </w:r>
            <w:r w:rsidRPr="00AF11C6">
              <w:rPr>
                <w:sz w:val="20"/>
              </w:rPr>
              <w:t>öffentlich</w:t>
            </w:r>
          </w:p>
          <w:p w:rsidR="00C556CC" w:rsidRDefault="00C556CC" w:rsidP="008B6E77">
            <w:pPr>
              <w:tabs>
                <w:tab w:val="left" w:pos="567"/>
                <w:tab w:val="left" w:pos="3420"/>
              </w:tabs>
              <w:spacing w:before="40" w:after="120"/>
              <w:jc w:val="both"/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Pr="00AF11C6">
              <w:rPr>
                <w:sz w:val="20"/>
              </w:rPr>
              <w:tab/>
              <w:t>nicht öffentlich</w:t>
            </w:r>
          </w:p>
        </w:tc>
      </w:tr>
      <w:tr w:rsidR="00844EE9" w:rsidTr="00941D43">
        <w:tc>
          <w:tcPr>
            <w:tcW w:w="5103" w:type="dxa"/>
            <w:gridSpan w:val="3"/>
            <w:shd w:val="clear" w:color="auto" w:fill="auto"/>
          </w:tcPr>
          <w:p w:rsidR="00844EE9" w:rsidRPr="00AF11C6" w:rsidRDefault="00C556CC" w:rsidP="00844EE9">
            <w:pPr>
              <w:tabs>
                <w:tab w:val="left" w:pos="3420"/>
              </w:tabs>
              <w:spacing w:before="40" w:after="120"/>
              <w:rPr>
                <w:sz w:val="20"/>
              </w:rPr>
            </w:pPr>
            <w:r>
              <w:lastRenderedPageBreak/>
              <w:br w:type="page"/>
            </w:r>
            <w:r w:rsidR="00844EE9" w:rsidRPr="00AF11C6">
              <w:rPr>
                <w:sz w:val="20"/>
              </w:rPr>
              <w:t>Getränkeangebot</w:t>
            </w:r>
          </w:p>
          <w:p w:rsidR="00CB7734" w:rsidRPr="00AF11C6" w:rsidRDefault="00C15DDA" w:rsidP="00CB7734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011F1A">
              <w:rPr>
                <w:sz w:val="20"/>
              </w:rPr>
              <w:t xml:space="preserve">     </w:t>
            </w:r>
            <w:r w:rsidR="00CB7734" w:rsidRPr="00AF11C6">
              <w:rPr>
                <w:sz w:val="20"/>
              </w:rPr>
              <w:t>Alkohol (Bier, Wein bis 15% vol. und Most)</w:t>
            </w:r>
            <w:r w:rsidR="00CB7734" w:rsidRPr="00AF11C6">
              <w:rPr>
                <w:sz w:val="20"/>
              </w:rPr>
              <w:br/>
            </w: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CB7734" w:rsidRPr="00AF11C6">
              <w:rPr>
                <w:sz w:val="20"/>
              </w:rPr>
              <w:t xml:space="preserve">     Spirituosen, Wein, Spirituosenmischgetränke </w:t>
            </w:r>
            <w:r w:rsidR="00CB7734" w:rsidRPr="00AF11C6">
              <w:rPr>
                <w:sz w:val="20"/>
              </w:rPr>
              <w:br/>
              <w:t xml:space="preserve">        </w:t>
            </w:r>
            <w:r w:rsidR="00A71481" w:rsidRPr="00AF11C6">
              <w:rPr>
                <w:sz w:val="20"/>
              </w:rPr>
              <w:t xml:space="preserve"> </w:t>
            </w:r>
            <w:r w:rsidR="00CB7734" w:rsidRPr="00AF11C6">
              <w:rPr>
                <w:sz w:val="20"/>
              </w:rPr>
              <w:t>(Alcopops)</w:t>
            </w:r>
          </w:p>
          <w:p w:rsidR="00B378F4" w:rsidRPr="00262D6C" w:rsidRDefault="00262D6C" w:rsidP="002542EE">
            <w:pPr>
              <w:tabs>
                <w:tab w:val="left" w:pos="567"/>
                <w:tab w:val="left" w:pos="3420"/>
              </w:tabs>
              <w:spacing w:before="4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 den Begriff „Spirituosen“ fallen auch Aperitif-Getränke und Alcopops (Premix-Getränke, die gebrannte</w:t>
            </w:r>
            <w:r w:rsidR="00AC078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Wasser ent</w:t>
            </w:r>
            <w:r w:rsidR="00AC0782">
              <w:rPr>
                <w:sz w:val="16"/>
                <w:szCs w:val="16"/>
              </w:rPr>
              <w:t>halten sowie Designerdrink</w:t>
            </w:r>
            <w:r>
              <w:rPr>
                <w:sz w:val="16"/>
                <w:szCs w:val="16"/>
              </w:rPr>
              <w:t>s, die aus dem Gemisch eines gezuckerten Getränks und Ethylalkohol bestehen).</w:t>
            </w:r>
          </w:p>
        </w:tc>
        <w:tc>
          <w:tcPr>
            <w:tcW w:w="3969" w:type="dxa"/>
            <w:shd w:val="clear" w:color="auto" w:fill="auto"/>
          </w:tcPr>
          <w:p w:rsidR="00706DA4" w:rsidRDefault="00706DA4" w:rsidP="00706DA4">
            <w:pPr>
              <w:tabs>
                <w:tab w:val="left" w:pos="567"/>
                <w:tab w:val="left" w:pos="3420"/>
              </w:tabs>
              <w:spacing w:before="40" w:after="120"/>
              <w:rPr>
                <w:sz w:val="18"/>
              </w:rPr>
            </w:pPr>
          </w:p>
          <w:p w:rsidR="00262D6C" w:rsidRPr="00CB7734" w:rsidRDefault="00262D6C" w:rsidP="00AF11C6">
            <w:pPr>
              <w:tabs>
                <w:tab w:val="left" w:pos="567"/>
                <w:tab w:val="left" w:pos="3420"/>
              </w:tabs>
              <w:spacing w:before="40" w:after="120"/>
              <w:jc w:val="center"/>
              <w:rPr>
                <w:sz w:val="18"/>
              </w:rPr>
            </w:pPr>
            <w:r w:rsidRPr="00CB7734">
              <w:rPr>
                <w:sz w:val="18"/>
              </w:rPr>
              <w:t xml:space="preserve">Falls zutreffend: </w:t>
            </w:r>
            <w:r w:rsidR="00706DA4">
              <w:rPr>
                <w:sz w:val="18"/>
              </w:rPr>
              <w:br/>
            </w:r>
            <w:r w:rsidR="00BB6F17">
              <w:rPr>
                <w:sz w:val="18"/>
              </w:rPr>
              <w:t xml:space="preserve">erfolgt die </w:t>
            </w:r>
            <w:r w:rsidR="00BA6D4D">
              <w:rPr>
                <w:sz w:val="18"/>
              </w:rPr>
              <w:t>Zustellung</w:t>
            </w:r>
            <w:r w:rsidR="00FF3840">
              <w:rPr>
                <w:sz w:val="18"/>
              </w:rPr>
              <w:t xml:space="preserve"> dieses</w:t>
            </w:r>
            <w:r w:rsidRPr="00CB7734">
              <w:rPr>
                <w:sz w:val="18"/>
              </w:rPr>
              <w:t xml:space="preserve"> </w:t>
            </w:r>
            <w:r w:rsidR="00706DA4">
              <w:rPr>
                <w:sz w:val="18"/>
              </w:rPr>
              <w:br/>
            </w:r>
            <w:r w:rsidRPr="00CB7734">
              <w:rPr>
                <w:b/>
                <w:sz w:val="18"/>
              </w:rPr>
              <w:t>Meldeformular</w:t>
            </w:r>
            <w:r w:rsidR="00BB6F17">
              <w:rPr>
                <w:b/>
                <w:sz w:val="18"/>
              </w:rPr>
              <w:t>s</w:t>
            </w:r>
            <w:r w:rsidR="00CB7734">
              <w:rPr>
                <w:sz w:val="18"/>
              </w:rPr>
              <w:t xml:space="preserve"> </w:t>
            </w:r>
            <w:r w:rsidR="00AF11C6">
              <w:rPr>
                <w:sz w:val="18"/>
              </w:rPr>
              <w:br/>
            </w:r>
            <w:r w:rsidR="00FF3840">
              <w:rPr>
                <w:sz w:val="18"/>
              </w:rPr>
              <w:t>an das</w:t>
            </w:r>
            <w:r w:rsidR="00697A51">
              <w:rPr>
                <w:sz w:val="18"/>
              </w:rPr>
              <w:t xml:space="preserve"> </w:t>
            </w:r>
            <w:r w:rsidRPr="00CB7734">
              <w:rPr>
                <w:sz w:val="18"/>
              </w:rPr>
              <w:t xml:space="preserve">Amt </w:t>
            </w:r>
            <w:r w:rsidR="00706DA4">
              <w:rPr>
                <w:sz w:val="18"/>
              </w:rPr>
              <w:br/>
            </w:r>
            <w:r w:rsidRPr="00CB7734">
              <w:rPr>
                <w:sz w:val="18"/>
              </w:rPr>
              <w:t>für Wirtschaft und Arbeit (A</w:t>
            </w:r>
            <w:r w:rsidR="00AF11C6">
              <w:rPr>
                <w:sz w:val="18"/>
              </w:rPr>
              <w:t>WA)</w:t>
            </w:r>
            <w:r w:rsidR="00AF11C6">
              <w:rPr>
                <w:sz w:val="18"/>
              </w:rPr>
              <w:br/>
            </w:r>
            <w:r w:rsidRPr="00CB7734">
              <w:rPr>
                <w:sz w:val="18"/>
              </w:rPr>
              <w:t>Aarau.</w:t>
            </w:r>
          </w:p>
        </w:tc>
      </w:tr>
      <w:tr w:rsidR="00D42118" w:rsidTr="00941D43">
        <w:tc>
          <w:tcPr>
            <w:tcW w:w="5103" w:type="dxa"/>
            <w:gridSpan w:val="3"/>
            <w:shd w:val="clear" w:color="auto" w:fill="auto"/>
          </w:tcPr>
          <w:p w:rsidR="00D42118" w:rsidRDefault="00D42118" w:rsidP="00D42118">
            <w:pPr>
              <w:tabs>
                <w:tab w:val="left" w:pos="3420"/>
              </w:tabs>
              <w:spacing w:before="40" w:after="120"/>
            </w:pPr>
            <w:r w:rsidRPr="00AF11C6">
              <w:rPr>
                <w:sz w:val="20"/>
              </w:rPr>
              <w:t>Maximaler Schallpegel</w:t>
            </w:r>
            <w:r w:rsidR="001D0BD7" w:rsidRPr="00AF11C6">
              <w:rPr>
                <w:sz w:val="20"/>
              </w:rPr>
              <w:t xml:space="preserve"> </w:t>
            </w:r>
            <w:r w:rsidR="001D0BD7" w:rsidRPr="00706DA4">
              <w:rPr>
                <w:sz w:val="16"/>
                <w:szCs w:val="16"/>
              </w:rPr>
              <w:t>(nur für elektronische Beschallung)</w:t>
            </w:r>
          </w:p>
          <w:p w:rsidR="00D42118" w:rsidRDefault="00D42118" w:rsidP="00C15DDA">
            <w:pPr>
              <w:tabs>
                <w:tab w:val="left" w:pos="567"/>
                <w:tab w:val="left" w:pos="3420"/>
              </w:tabs>
              <w:spacing w:before="40" w:after="120"/>
            </w:pPr>
          </w:p>
        </w:tc>
        <w:tc>
          <w:tcPr>
            <w:tcW w:w="3969" w:type="dxa"/>
            <w:shd w:val="clear" w:color="auto" w:fill="auto"/>
          </w:tcPr>
          <w:p w:rsidR="00C15DDA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color w:val="000000"/>
                <w:sz w:val="20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>
              <w:tab/>
            </w:r>
            <w:r w:rsidRPr="00AF11C6">
              <w:rPr>
                <w:sz w:val="20"/>
              </w:rPr>
              <w:t>bis 93 dB(A)</w:t>
            </w:r>
          </w:p>
          <w:p w:rsidR="00D42118" w:rsidRPr="00AF11C6" w:rsidRDefault="00C15DDA" w:rsidP="00D42118">
            <w:pPr>
              <w:tabs>
                <w:tab w:val="left" w:pos="567"/>
                <w:tab w:val="left" w:pos="3420"/>
              </w:tabs>
              <w:spacing w:before="40" w:after="120"/>
              <w:rPr>
                <w:sz w:val="20"/>
                <w:highlight w:val="yellow"/>
              </w:rPr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D42118">
              <w:tab/>
            </w:r>
            <w:r w:rsidR="00D42118" w:rsidRPr="00AF11C6">
              <w:rPr>
                <w:sz w:val="20"/>
              </w:rPr>
              <w:t>bis 96 dB(A)</w:t>
            </w:r>
          </w:p>
          <w:p w:rsidR="00C15DDA" w:rsidRDefault="00C15DDA" w:rsidP="00C15DDA">
            <w:pPr>
              <w:tabs>
                <w:tab w:val="left" w:pos="567"/>
                <w:tab w:val="left" w:pos="3420"/>
              </w:tabs>
              <w:spacing w:before="40" w:after="120"/>
              <w:jc w:val="both"/>
            </w:pPr>
            <w:r w:rsidRPr="000B77CD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7CD">
              <w:rPr>
                <w:color w:val="000000"/>
                <w:sz w:val="20"/>
              </w:rPr>
              <w:instrText xml:space="preserve"> FORMCHECKBOX </w:instrText>
            </w:r>
            <w:r w:rsidR="006E009F">
              <w:rPr>
                <w:color w:val="000000"/>
                <w:sz w:val="20"/>
              </w:rPr>
            </w:r>
            <w:r w:rsidR="006E009F">
              <w:rPr>
                <w:color w:val="000000"/>
                <w:sz w:val="20"/>
              </w:rPr>
              <w:fldChar w:fldCharType="separate"/>
            </w:r>
            <w:r w:rsidRPr="000B77CD">
              <w:rPr>
                <w:color w:val="000000"/>
                <w:sz w:val="20"/>
              </w:rPr>
              <w:fldChar w:fldCharType="end"/>
            </w:r>
            <w:r w:rsidR="00D42118" w:rsidRPr="00AF11C6">
              <w:rPr>
                <w:sz w:val="20"/>
              </w:rPr>
              <w:tab/>
              <w:t>über 96 dB(A)</w:t>
            </w:r>
          </w:p>
        </w:tc>
      </w:tr>
      <w:tr w:rsidR="00844EE9" w:rsidRPr="00844EE9" w:rsidTr="00706DA4">
        <w:tc>
          <w:tcPr>
            <w:tcW w:w="4536" w:type="dxa"/>
            <w:gridSpan w:val="2"/>
            <w:shd w:val="clear" w:color="auto" w:fill="E0E0E0"/>
          </w:tcPr>
          <w:p w:rsidR="00844EE9" w:rsidRPr="00844EE9" w:rsidRDefault="00844EE9" w:rsidP="00844EE9">
            <w:pPr>
              <w:tabs>
                <w:tab w:val="left" w:pos="3420"/>
              </w:tabs>
              <w:spacing w:before="60" w:after="60"/>
              <w:rPr>
                <w:b/>
              </w:rPr>
            </w:pPr>
            <w:r w:rsidRPr="00844EE9">
              <w:rPr>
                <w:b/>
              </w:rPr>
              <w:t xml:space="preserve">Verantwortliche Person 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844EE9" w:rsidRPr="00844EE9" w:rsidRDefault="00844EE9" w:rsidP="00844EE9">
            <w:pPr>
              <w:tabs>
                <w:tab w:val="left" w:pos="3420"/>
              </w:tabs>
              <w:spacing w:before="60" w:after="60"/>
              <w:rPr>
                <w:b/>
              </w:rPr>
            </w:pPr>
          </w:p>
        </w:tc>
      </w:tr>
      <w:tr w:rsidR="00844EE9" w:rsidTr="00706DA4">
        <w:trPr>
          <w:trHeight w:val="3738"/>
        </w:trPr>
        <w:tc>
          <w:tcPr>
            <w:tcW w:w="9072" w:type="dxa"/>
            <w:gridSpan w:val="4"/>
            <w:shd w:val="clear" w:color="auto" w:fill="auto"/>
          </w:tcPr>
          <w:p w:rsidR="00844EE9" w:rsidRPr="00AF11C6" w:rsidRDefault="00844EE9" w:rsidP="00844EE9">
            <w:pPr>
              <w:tabs>
                <w:tab w:val="left" w:pos="453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Name</w:t>
            </w:r>
            <w:r w:rsidRPr="00AF11C6">
              <w:rPr>
                <w:sz w:val="20"/>
              </w:rPr>
              <w:tab/>
              <w:t>Vorname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Geburtsdatum</w:t>
            </w:r>
            <w:r w:rsidRPr="00AF11C6">
              <w:rPr>
                <w:sz w:val="20"/>
              </w:rPr>
              <w:tab/>
              <w:t>Heimatort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Strasse</w:t>
            </w:r>
            <w:r w:rsidRPr="00AF11C6">
              <w:rPr>
                <w:sz w:val="20"/>
              </w:rPr>
              <w:tab/>
              <w:t>Nr.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Pr="00AF11C6" w:rsidRDefault="00844EE9" w:rsidP="00844EE9">
            <w:pPr>
              <w:pBdr>
                <w:top w:val="single" w:sz="4" w:space="2" w:color="auto"/>
              </w:pBdr>
              <w:tabs>
                <w:tab w:val="left" w:pos="4512"/>
              </w:tabs>
              <w:spacing w:before="40" w:after="60"/>
              <w:rPr>
                <w:sz w:val="20"/>
              </w:rPr>
            </w:pPr>
            <w:r w:rsidRPr="00AF11C6">
              <w:rPr>
                <w:sz w:val="20"/>
              </w:rPr>
              <w:t>PLZ</w:t>
            </w:r>
            <w:r w:rsidRPr="00AF11C6">
              <w:rPr>
                <w:sz w:val="20"/>
              </w:rPr>
              <w:tab/>
              <w:t>Ort</w:t>
            </w:r>
          </w:p>
          <w:p w:rsidR="00844EE9" w:rsidRDefault="00844EE9" w:rsidP="00844EE9">
            <w:pPr>
              <w:shd w:val="clear" w:color="auto" w:fill="FFFF99"/>
              <w:tabs>
                <w:tab w:val="left" w:pos="4532"/>
              </w:tabs>
              <w:spacing w:before="4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4EE9" w:rsidRDefault="00844EE9" w:rsidP="00844EE9">
            <w:pPr>
              <w:pBdr>
                <w:top w:val="single" w:sz="4" w:space="2" w:color="auto"/>
              </w:pBdr>
              <w:tabs>
                <w:tab w:val="left" w:pos="4532"/>
              </w:tabs>
              <w:spacing w:before="40" w:after="60"/>
            </w:pPr>
            <w:r>
              <w:t>Telefon</w:t>
            </w:r>
            <w:r w:rsidR="00011F1A">
              <w:t xml:space="preserve"> </w:t>
            </w:r>
            <w:r>
              <w:t>/</w:t>
            </w:r>
            <w:r w:rsidR="00011F1A">
              <w:t xml:space="preserve"> </w:t>
            </w:r>
            <w:r>
              <w:t>Natel</w:t>
            </w:r>
            <w:r>
              <w:tab/>
              <w:t>E-Mail</w:t>
            </w:r>
          </w:p>
          <w:p w:rsidR="00844EE9" w:rsidRDefault="00844EE9" w:rsidP="00844EE9">
            <w:pPr>
              <w:shd w:val="clear" w:color="auto" w:fill="FFFF99"/>
              <w:tabs>
                <w:tab w:val="left" w:pos="4552"/>
              </w:tabs>
              <w:spacing w:before="4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A36C18" w:rsidRDefault="00A36C18" w:rsidP="00011F1A">
            <w:pPr>
              <w:tabs>
                <w:tab w:val="left" w:pos="4532"/>
              </w:tabs>
              <w:spacing w:before="40" w:after="60"/>
            </w:pPr>
            <w:r>
              <w:rPr>
                <w:rFonts w:cs="Arial"/>
                <w:b/>
                <w:bCs/>
                <w:sz w:val="16"/>
                <w:szCs w:val="16"/>
              </w:rPr>
              <w:t>De</w:t>
            </w:r>
            <w:r w:rsidR="00011F1A">
              <w:rPr>
                <w:rFonts w:cs="Arial"/>
                <w:b/>
                <w:bCs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sz w:val="16"/>
                <w:szCs w:val="16"/>
              </w:rPr>
              <w:t>/die Bewilligungsnehmer/in nimmt ausdrücklich Kenntnis von folgenden gesetzlichen Bestimmungen:</w:t>
            </w:r>
          </w:p>
        </w:tc>
      </w:tr>
      <w:tr w:rsidR="00A36C18" w:rsidTr="00011F1A">
        <w:trPr>
          <w:trHeight w:val="405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FE2C10" w:rsidRDefault="00A36C18" w:rsidP="00011F1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Schweizer</w:t>
            </w:r>
            <w:r w:rsidR="00FE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isches Strafgesetzbuch (StGB) </w:t>
            </w:r>
          </w:p>
          <w:p w:rsidR="00FE2C10" w:rsidRDefault="00FE2C10" w:rsidP="00011F1A">
            <w:pPr>
              <w:pStyle w:val="Default"/>
              <w:ind w:left="885" w:hanging="8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11F1A" w:rsidRDefault="00A36C18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136  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2C10" w:rsidRPr="00FE2C10">
              <w:rPr>
                <w:rFonts w:ascii="Arial" w:hAnsi="Arial" w:cs="Arial"/>
                <w:b/>
                <w:sz w:val="16"/>
                <w:szCs w:val="16"/>
              </w:rPr>
              <w:t>Verabreichen gesundheitsgefährdender Stoffe an Kinder</w:t>
            </w:r>
          </w:p>
          <w:p w:rsidR="00011F1A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 xml:space="preserve">Wer einem Kind unter 16 Jahren alkoholische Getränke oder andere Stoffe in einer Menge, welche die </w:t>
            </w:r>
          </w:p>
          <w:p w:rsidR="00011F1A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Gesun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heit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 xml:space="preserve">gefährden kann, verabreicht oder zum Konsum zur Verfügung stellt, wird mit Freiheitsstrafe bis zu drei </w:t>
            </w:r>
          </w:p>
          <w:p w:rsidR="00A36C18" w:rsidRDefault="00011F1A" w:rsidP="00011F1A">
            <w:pPr>
              <w:pStyle w:val="Default"/>
              <w:ind w:left="885" w:hanging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Jahren o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FE2C10" w:rsidRPr="00FE2C10">
              <w:rPr>
                <w:rFonts w:ascii="Arial" w:hAnsi="Arial" w:cs="Arial"/>
                <w:sz w:val="16"/>
                <w:szCs w:val="16"/>
              </w:rPr>
              <w:t>Geldstrafe bestraft.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A36C18" w:rsidRDefault="00A36C18" w:rsidP="00DC22D5">
            <w:pPr>
              <w:pStyle w:val="Defaul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Kant. Gesetz über das Gastgewerbe und den Kleinhandel mit alkoholhaltigen </w:t>
            </w:r>
            <w:r w:rsidRPr="00CA60A3">
              <w:rPr>
                <w:rFonts w:ascii="Arial" w:hAnsi="Arial" w:cs="Arial"/>
                <w:b/>
                <w:bCs/>
                <w:sz w:val="16"/>
                <w:szCs w:val="16"/>
              </w:rPr>
              <w:t>Getränken</w:t>
            </w:r>
            <w:r w:rsidRPr="00E846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(Gastgewerbegesetz, GGG)</w:t>
            </w:r>
          </w:p>
          <w:p w:rsidR="00A36C18" w:rsidRDefault="00A36C18" w:rsidP="00011F1A">
            <w:pPr>
              <w:pStyle w:val="Default"/>
              <w:tabs>
                <w:tab w:val="left" w:pos="743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§ 1      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Das Gastgewerbe und der Kleinhandel mit alkoholischen Getränken können frei ausgeübt werden, soweit das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Abs. 1    </w:t>
            </w:r>
            <w:r w:rsidR="0001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Bundesrecht und die kantonale Gesetzgebung nicht Einschränkungen vorsehen, namentlich</w:t>
            </w:r>
            <w:r w:rsidR="00011F1A">
              <w:rPr>
                <w:rFonts w:ascii="Arial" w:hAnsi="Arial" w:cs="Arial"/>
                <w:sz w:val="16"/>
                <w:szCs w:val="16"/>
              </w:rPr>
              <w:t xml:space="preserve"> zum Schutz der</w:t>
            </w:r>
            <w:r w:rsidR="00011F1A">
              <w:rPr>
                <w:rFonts w:ascii="Arial" w:hAnsi="Arial" w:cs="Arial"/>
                <w:sz w:val="16"/>
                <w:szCs w:val="16"/>
              </w:rPr>
              <w:br/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>Jugend und der Gesundheit.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A36C18" w:rsidRDefault="00A36C18" w:rsidP="00011F1A">
            <w:pPr>
              <w:pStyle w:val="Defaul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1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Verboten sind insbesondere die Abgabe von: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Abs. 2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a) alkoholhaltigen Getränken an Jugendliche unter 16 Jahren;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b) gebrannten alkoholhaltigen Getränken (Spirituosen) an Jugendliche unter 18 Jahren;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c) alkoholhaltigen Getränken an Betrunkene;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d) alkoholhaltigen Getränken durch Hausieren oder mittels Automaten 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A36C18" w:rsidRDefault="00A36C18" w:rsidP="00011F1A">
            <w:pPr>
              <w:pStyle w:val="Default"/>
              <w:tabs>
                <w:tab w:val="left" w:pos="601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§ 5           </w:t>
            </w:r>
            <w:r>
              <w:rPr>
                <w:rFonts w:ascii="Arial" w:hAnsi="Arial" w:cs="Arial"/>
                <w:sz w:val="16"/>
                <w:szCs w:val="16"/>
              </w:rPr>
              <w:t>In jedem Gastgewerbebetrieb muss eine Auswahl alkoholfreier Getränke zu einem tieferen Preis als das billigste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alkoholhaltige Getränk in der gleichen Menge angeboten werden. Alkoholische Getränke müssen deutlich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unterscheidbar von alkoholfreien Getränken zum Verkauf angeboten werden. (Art. 11 Abs. 2 LGV)</w:t>
            </w:r>
          </w:p>
        </w:tc>
      </w:tr>
      <w:tr w:rsidR="00A36C18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A36C18" w:rsidRPr="0096226D" w:rsidRDefault="00A36C18" w:rsidP="00011F1A">
            <w:pPr>
              <w:pStyle w:val="Defaul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Der Kleinhandel mit Spirituosen durch Abgabe an Kinder und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Jugendliche unter 18 Jahren ist verboten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  (Art. 41 Abs. 1 lit. i des Alkoholgesetzes und §1 Abs. 2 lit. b des Gastgewerbegesetzes).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  In Zweifelsfällen ist bei Jugendlichen ein Altersausweis zu verlangen.</w:t>
            </w:r>
          </w:p>
        </w:tc>
      </w:tr>
      <w:tr w:rsidR="00A36C18" w:rsidTr="00DC22D5">
        <w:trPr>
          <w:trHeight w:val="405"/>
        </w:trPr>
        <w:tc>
          <w:tcPr>
            <w:tcW w:w="9072" w:type="dxa"/>
            <w:gridSpan w:val="4"/>
            <w:shd w:val="clear" w:color="auto" w:fill="D9D9D9"/>
          </w:tcPr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Der/die Bewilligungsnehmer/in verpflichtet sich mit seiner Unterschrift, dass das </w:t>
            </w:r>
          </w:p>
          <w:p w:rsidR="00A36C18" w:rsidRPr="00B2242A" w:rsidRDefault="00A36C18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2242A">
              <w:rPr>
                <w:rFonts w:ascii="Arial" w:hAnsi="Arial" w:cs="Arial"/>
                <w:b/>
                <w:bCs/>
                <w:sz w:val="20"/>
                <w:szCs w:val="16"/>
              </w:rPr>
              <w:t>Verkaufs- und Service-Personal über die gesetzlichen Bestimmungen genau instruiert wird.</w:t>
            </w:r>
          </w:p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42A" w:rsidTr="00706DA4">
        <w:trPr>
          <w:trHeight w:val="405"/>
        </w:trPr>
        <w:tc>
          <w:tcPr>
            <w:tcW w:w="9072" w:type="dxa"/>
            <w:gridSpan w:val="4"/>
            <w:shd w:val="clear" w:color="auto" w:fill="auto"/>
          </w:tcPr>
          <w:p w:rsidR="00B2242A" w:rsidRDefault="00B2242A" w:rsidP="00DC22D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56CC" w:rsidRPr="005041FA" w:rsidTr="008B6E77">
        <w:trPr>
          <w:trHeight w:val="405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56CC" w:rsidRPr="005041FA" w:rsidRDefault="00C556CC" w:rsidP="008B6E77">
            <w:pPr>
              <w:pStyle w:val="Default"/>
              <w:tabs>
                <w:tab w:val="left" w:pos="47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41FA">
              <w:rPr>
                <w:rFonts w:ascii="Arial" w:hAnsi="Arial" w:cs="Arial"/>
                <w:b/>
                <w:sz w:val="20"/>
              </w:rPr>
              <w:t>Datum</w:t>
            </w:r>
            <w:r w:rsidRPr="005041FA">
              <w:rPr>
                <w:rFonts w:ascii="Arial" w:hAnsi="Arial" w:cs="Arial"/>
              </w:rPr>
              <w:tab/>
            </w:r>
            <w:r w:rsidRPr="005041FA">
              <w:rPr>
                <w:rFonts w:ascii="Arial" w:hAnsi="Arial" w:cs="Arial"/>
                <w:b/>
                <w:sz w:val="16"/>
              </w:rPr>
              <w:t xml:space="preserve"> </w:t>
            </w:r>
            <w:r w:rsidR="008945E6" w:rsidRPr="005041FA">
              <w:rPr>
                <w:rFonts w:ascii="Arial" w:hAnsi="Arial" w:cs="Arial"/>
                <w:b/>
                <w:sz w:val="20"/>
              </w:rPr>
              <w:t>Unterschrift (verantwortliche Person)</w:t>
            </w:r>
          </w:p>
        </w:tc>
      </w:tr>
      <w:tr w:rsidR="00B2242A" w:rsidTr="00B2242A">
        <w:trPr>
          <w:trHeight w:val="600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242A" w:rsidRDefault="00B2242A" w:rsidP="00B2242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945E6" w:rsidRDefault="008945E6">
      <w:pPr>
        <w:rPr>
          <w:b/>
          <w:smallCaps/>
          <w:sz w:val="48"/>
        </w:rPr>
      </w:pPr>
      <w:r>
        <w:rPr>
          <w:b/>
          <w:smallCaps/>
          <w:sz w:val="48"/>
        </w:rPr>
        <w:br w:type="page"/>
      </w:r>
    </w:p>
    <w:p w:rsidR="006E3327" w:rsidRPr="000C71F8" w:rsidRDefault="006E3327" w:rsidP="00D36361">
      <w:pPr>
        <w:rPr>
          <w:b/>
          <w:smallCaps/>
          <w:sz w:val="44"/>
        </w:rPr>
      </w:pPr>
      <w:r w:rsidRPr="000C71F8">
        <w:rPr>
          <w:b/>
          <w:smallCaps/>
          <w:sz w:val="44"/>
        </w:rPr>
        <w:lastRenderedPageBreak/>
        <w:t>Merkblatt</w:t>
      </w:r>
    </w:p>
    <w:p w:rsidR="006E3327" w:rsidRPr="000C71F8" w:rsidRDefault="006E3327" w:rsidP="006E3327">
      <w:pPr>
        <w:tabs>
          <w:tab w:val="left" w:pos="993"/>
          <w:tab w:val="left" w:pos="5046"/>
          <w:tab w:val="left" w:pos="6521"/>
        </w:tabs>
        <w:ind w:right="-1"/>
        <w:jc w:val="both"/>
        <w:rPr>
          <w:sz w:val="10"/>
          <w:szCs w:val="10"/>
        </w:rPr>
      </w:pPr>
    </w:p>
    <w:p w:rsidR="000C71F8" w:rsidRPr="000C71F8" w:rsidRDefault="0005646C" w:rsidP="004637AD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sz w:val="10"/>
        </w:rPr>
      </w:pPr>
      <w:r w:rsidRPr="000C71F8">
        <w:rPr>
          <w:b/>
        </w:rPr>
        <w:t>Meldepflicht</w:t>
      </w:r>
      <w:r>
        <w:br/>
        <w:t>Die Durchführung eines Einzelanlasses</w:t>
      </w:r>
      <w:r w:rsidR="001E4F93">
        <w:t xml:space="preserve"> mit Wirtetätigkeit</w:t>
      </w:r>
      <w:r>
        <w:t xml:space="preserve"> ist mindestens 10 Tage vor dem Anlass</w:t>
      </w:r>
      <w:r w:rsidR="001E4F93">
        <w:t xml:space="preserve"> (gemäss § 6 Abs. 2 GGV)</w:t>
      </w:r>
      <w:r>
        <w:t xml:space="preserve"> der Gemeindeverwaltung mit diesem Formular zu melden.</w:t>
      </w:r>
      <w:r w:rsidR="00332F8F">
        <w:br/>
      </w:r>
    </w:p>
    <w:p w:rsidR="00615595" w:rsidRDefault="0005646C" w:rsidP="004637AD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</w:pPr>
      <w:r w:rsidRPr="000C71F8">
        <w:rPr>
          <w:b/>
        </w:rPr>
        <w:t>Sicherheits- und Parkkonzept</w:t>
      </w:r>
    </w:p>
    <w:p w:rsidR="0005646C" w:rsidRPr="000C71F8" w:rsidRDefault="0005646C" w:rsidP="00C556CC">
      <w:pPr>
        <w:tabs>
          <w:tab w:val="left" w:pos="993"/>
          <w:tab w:val="left" w:pos="5046"/>
          <w:tab w:val="left" w:pos="6521"/>
        </w:tabs>
        <w:ind w:left="283" w:right="-1"/>
        <w:jc w:val="both"/>
        <w:rPr>
          <w:sz w:val="10"/>
        </w:rPr>
      </w:pPr>
      <w:r>
        <w:t>Für Veranstaltungen mit mehr als 100 Besucher</w:t>
      </w:r>
      <w:r w:rsidR="00893DD6">
        <w:t>n</w:t>
      </w:r>
      <w:r>
        <w:t xml:space="preserve"> ist ein Sicherheits- und Parkkonzept zu erstellen</w:t>
      </w:r>
      <w:r w:rsidR="0093389E">
        <w:t>: siehe Anhang (Seite 5-7)</w:t>
      </w:r>
      <w:r>
        <w:t>. Das Konzept ist</w:t>
      </w:r>
      <w:r w:rsidR="00CA42C2">
        <w:t xml:space="preserve"> gleichzeitig mit dem Meldeformular</w:t>
      </w:r>
      <w:r>
        <w:t xml:space="preserve"> einzureichen. Für allfällige Auskünfte steht die Regionalpolizei </w:t>
      </w:r>
      <w:r w:rsidR="004E6812">
        <w:t>Lenzburg</w:t>
      </w:r>
      <w:r>
        <w:t>,</w:t>
      </w:r>
      <w:r w:rsidR="00CA42C2">
        <w:t xml:space="preserve"> </w:t>
      </w:r>
      <w:r w:rsidR="00EE23F5">
        <w:t>Niederlenzerstrasse 27</w:t>
      </w:r>
      <w:r w:rsidR="00CA42C2">
        <w:t xml:space="preserve">, </w:t>
      </w:r>
      <w:r w:rsidR="00EE23F5">
        <w:t>5600</w:t>
      </w:r>
      <w:r w:rsidR="00CA42C2">
        <w:t> </w:t>
      </w:r>
      <w:r w:rsidR="00EE23F5">
        <w:t>Lenzburg</w:t>
      </w:r>
      <w:r w:rsidR="00CA42C2">
        <w:t>,</w:t>
      </w:r>
      <w:r w:rsidR="00EE23F5">
        <w:t xml:space="preserve"> Tel. 062 886 45 55</w:t>
      </w:r>
      <w:r w:rsidR="00CA42C2">
        <w:t>, (</w:t>
      </w:r>
      <w:hyperlink r:id="rId8" w:history="1">
        <w:r w:rsidR="00974042" w:rsidRPr="00D02830">
          <w:rPr>
            <w:rStyle w:val="Hyperlink"/>
          </w:rPr>
          <w:t>regionalpolizei@lenzburg.ch</w:t>
        </w:r>
      </w:hyperlink>
      <w:r w:rsidR="00CA42C2">
        <w:t xml:space="preserve">) </w:t>
      </w:r>
      <w:r>
        <w:t>zur Verfügung.</w:t>
      </w:r>
      <w:r>
        <w:br/>
      </w:r>
    </w:p>
    <w:p w:rsidR="006E3327" w:rsidRDefault="0005646C" w:rsidP="00C556CC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</w:pPr>
      <w:r w:rsidRPr="004D340C">
        <w:rPr>
          <w:b/>
        </w:rPr>
        <w:t>Öffnungszeiten</w:t>
      </w:r>
      <w:r w:rsidRPr="004D340C">
        <w:rPr>
          <w:b/>
        </w:rPr>
        <w:br/>
      </w:r>
      <w:r>
        <w:t>Die</w:t>
      </w:r>
      <w:r w:rsidR="006E3327">
        <w:t xml:space="preserve"> </w:t>
      </w:r>
      <w:r w:rsidR="00DC6A2F">
        <w:t>Gastwirtschaftsbetriebe sind</w:t>
      </w:r>
      <w:r w:rsidR="006E3327">
        <w:t xml:space="preserve"> gemäss</w:t>
      </w:r>
      <w:r w:rsidR="00151956">
        <w:t xml:space="preserve"> §</w:t>
      </w:r>
      <w:r w:rsidR="00F20266">
        <w:t xml:space="preserve"> </w:t>
      </w:r>
      <w:r w:rsidR="00151956">
        <w:t>4 Abs. 1</w:t>
      </w:r>
      <w:r w:rsidR="006E3327">
        <w:t xml:space="preserve"> Gastgewerbegesetz</w:t>
      </w:r>
      <w:r>
        <w:t xml:space="preserve"> GGG</w:t>
      </w:r>
      <w:r w:rsidR="006E3327">
        <w:t xml:space="preserve"> </w:t>
      </w:r>
      <w:r w:rsidR="00DC6A2F">
        <w:t>zu folgenden Zeiten geschlossen zu halten:</w:t>
      </w:r>
    </w:p>
    <w:p w:rsidR="00DC6A2F" w:rsidRPr="00DC6A2F" w:rsidRDefault="00DC6A2F" w:rsidP="00DC6A2F">
      <w:pPr>
        <w:tabs>
          <w:tab w:val="left" w:pos="993"/>
          <w:tab w:val="left" w:pos="5046"/>
          <w:tab w:val="left" w:pos="6521"/>
        </w:tabs>
        <w:ind w:left="283" w:right="-1"/>
        <w:rPr>
          <w:sz w:val="10"/>
          <w:szCs w:val="10"/>
        </w:rPr>
      </w:pPr>
    </w:p>
    <w:p w:rsidR="006E3327" w:rsidRDefault="00151956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Montag - Frei</w:t>
      </w:r>
      <w:r w:rsidR="006E3327">
        <w:t>tag</w:t>
      </w:r>
      <w:r w:rsidR="006E3327">
        <w:tab/>
      </w:r>
      <w:r w:rsidR="006E3327">
        <w:tab/>
        <w:t>0</w:t>
      </w:r>
      <w:r w:rsidR="00DC6A2F">
        <w:t>0</w:t>
      </w:r>
      <w:r w:rsidR="006E3327">
        <w:t>.</w:t>
      </w:r>
      <w:r w:rsidR="00DC6A2F">
        <w:t>15</w:t>
      </w:r>
      <w:r w:rsidR="006E3327">
        <w:t xml:space="preserve"> </w:t>
      </w:r>
      <w:r w:rsidR="0005646C">
        <w:t>bis</w:t>
      </w:r>
      <w:r w:rsidR="006E3327">
        <w:t xml:space="preserve"> </w:t>
      </w:r>
      <w:r w:rsidR="00DC6A2F">
        <w:t>05.00</w:t>
      </w:r>
      <w:r w:rsidR="006E3327">
        <w:t xml:space="preserve"> Uhr</w:t>
      </w:r>
    </w:p>
    <w:p w:rsidR="006E3327" w:rsidRDefault="0005646C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Samstag</w:t>
      </w:r>
      <w:r w:rsidR="00DC6A2F">
        <w:tab/>
        <w:t xml:space="preserve"> </w:t>
      </w:r>
      <w:r w:rsidR="00DC6A2F">
        <w:tab/>
      </w:r>
      <w:r>
        <w:t>0</w:t>
      </w:r>
      <w:r w:rsidR="00DC6A2F">
        <w:t>2</w:t>
      </w:r>
      <w:r>
        <w:t>.00 bis</w:t>
      </w:r>
      <w:r w:rsidR="006E3327">
        <w:t xml:space="preserve"> 0</w:t>
      </w:r>
      <w:r w:rsidR="00DC6A2F">
        <w:t>5</w:t>
      </w:r>
      <w:r w:rsidR="006E3327">
        <w:t>.00 Uhr</w:t>
      </w:r>
    </w:p>
    <w:p w:rsidR="000C71F8" w:rsidRDefault="0005646C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Sonn- und Feiertage</w:t>
      </w:r>
      <w:r>
        <w:tab/>
      </w:r>
      <w:r w:rsidR="00A71481">
        <w:t xml:space="preserve">   </w:t>
      </w:r>
      <w:r>
        <w:tab/>
        <w:t>0</w:t>
      </w:r>
      <w:r w:rsidR="00DC6A2F">
        <w:t>2</w:t>
      </w:r>
      <w:r>
        <w:t>.00 bis</w:t>
      </w:r>
      <w:r w:rsidR="006E3327">
        <w:t xml:space="preserve"> 0</w:t>
      </w:r>
      <w:r w:rsidR="00DC6A2F">
        <w:t>7</w:t>
      </w:r>
      <w:r w:rsidR="00151956">
        <w:t>.00</w:t>
      </w:r>
      <w:r w:rsidR="006E3327">
        <w:t xml:space="preserve"> Uhr</w:t>
      </w:r>
    </w:p>
    <w:p w:rsidR="000C71F8" w:rsidRPr="000C71F8" w:rsidRDefault="000C71F8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rPr>
          <w:sz w:val="10"/>
        </w:rPr>
      </w:pPr>
    </w:p>
    <w:p w:rsidR="000C71F8" w:rsidRPr="000C71F8" w:rsidRDefault="00391D0F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rPr>
          <w:sz w:val="10"/>
        </w:rPr>
      </w:pPr>
      <w:r>
        <w:t>Dauert der Anlass über die ordentlichen Öffnungszeiten h</w:t>
      </w:r>
      <w:r w:rsidR="0005646C">
        <w:t>i</w:t>
      </w:r>
      <w:r>
        <w:t>naus, ist zudem die Bewilligung gemäss §4 Abs. 2 lit. b des Gastgewerbegesetzes erforderlich.</w:t>
      </w:r>
      <w:r w:rsidR="001F26E7">
        <w:br/>
      </w:r>
    </w:p>
    <w:p w:rsidR="006E3327" w:rsidRDefault="00332F8F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</w:pPr>
      <w:r>
        <w:t>§ 4 Abs. 3 GGG:</w:t>
      </w:r>
    </w:p>
    <w:p w:rsidR="006E3327" w:rsidRDefault="006E3327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jc w:val="both"/>
      </w:pPr>
      <w:r>
        <w:t>An Karfreitag, Ostersonntag, Pfingstsonntag, am Eidgenössischen Dank-, Buss- und Bettag, am Weihnachtstag sowie am jeweils darauf folgenden Tag sind die Gastwirtschaftsbetriebe um 00.15 Uhr zu schliessen.</w:t>
      </w:r>
      <w:r w:rsidR="00614872">
        <w:t xml:space="preserve"> </w:t>
      </w:r>
    </w:p>
    <w:p w:rsidR="00614872" w:rsidRPr="000C71F8" w:rsidRDefault="00614872" w:rsidP="00C556CC">
      <w:pPr>
        <w:numPr>
          <w:ilvl w:val="12"/>
          <w:numId w:val="0"/>
        </w:numPr>
        <w:tabs>
          <w:tab w:val="left" w:pos="993"/>
          <w:tab w:val="right" w:pos="2835"/>
          <w:tab w:val="left" w:pos="3402"/>
          <w:tab w:val="left" w:pos="6521"/>
        </w:tabs>
        <w:ind w:left="283" w:right="-1" w:firstLine="1"/>
        <w:jc w:val="both"/>
        <w:rPr>
          <w:sz w:val="10"/>
        </w:rPr>
      </w:pPr>
    </w:p>
    <w:p w:rsidR="00ED240B" w:rsidRPr="00141D30" w:rsidRDefault="00614872" w:rsidP="00C556CC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b/>
        </w:rPr>
      </w:pPr>
      <w:r w:rsidRPr="00141D30">
        <w:rPr>
          <w:b/>
        </w:rPr>
        <w:t>Schall</w:t>
      </w:r>
      <w:r w:rsidR="00BD176F" w:rsidRPr="00141D30">
        <w:rPr>
          <w:b/>
        </w:rPr>
        <w:t>- und Laser</w:t>
      </w:r>
      <w:r w:rsidRPr="00141D30">
        <w:rPr>
          <w:b/>
        </w:rPr>
        <w:t>verordnung</w:t>
      </w:r>
      <w:r w:rsidR="00BD176F" w:rsidRPr="00141D30">
        <w:rPr>
          <w:b/>
        </w:rPr>
        <w:t xml:space="preserve"> SLV</w:t>
      </w:r>
    </w:p>
    <w:p w:rsidR="00ED240B" w:rsidRDefault="00614872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Der Schallpegel ist der über 60 Minuten gemittelt</w:t>
      </w:r>
      <w:r w:rsidR="00ED240B">
        <w:t>e Pegel in Dezibel, kurz dB(A).</w:t>
      </w:r>
    </w:p>
    <w:p w:rsidR="00ED240B" w:rsidRDefault="00D6439B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E</w:t>
      </w:r>
      <w:r w:rsidR="00614872">
        <w:t>s gilt ein allgemeiner Schallpegel-Grenzwert von 93 dB(A).</w:t>
      </w:r>
      <w:r w:rsidR="00333DE8">
        <w:t xml:space="preserve"> </w:t>
      </w:r>
    </w:p>
    <w:p w:rsidR="00ED240B" w:rsidRDefault="00975ABA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 w:rsidRPr="00BD176F">
        <w:t>Bei Veranstaltungen, welche hauptsächlich für Kinder oder Jugendliche unter</w:t>
      </w:r>
      <w:r>
        <w:t xml:space="preserve"> </w:t>
      </w:r>
      <w:r w:rsidRPr="00BD176F">
        <w:t>16 Jahren bestimmt sind, sind keine höheren Immissionen als 93 dB(A) zulässig.</w:t>
      </w:r>
      <w:r w:rsidR="00333DE8">
        <w:t xml:space="preserve"> </w:t>
      </w:r>
    </w:p>
    <w:p w:rsidR="00ED240B" w:rsidRDefault="00930790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 xml:space="preserve">Für alle anderen Veranstaltungen mit einem Schallpegel über 93 dB(A) gilt: sie sind zulässig, müssen aber mit diesem Formular gemeldet werden. </w:t>
      </w:r>
    </w:p>
    <w:p w:rsidR="00ED240B" w:rsidRDefault="00930790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</w:pPr>
      <w:r>
        <w:t>Zudem sind spez</w:t>
      </w:r>
      <w:r w:rsidR="00A36C18">
        <w:t>ielle Anforderungen zu erfüllen</w:t>
      </w:r>
      <w:r w:rsidR="00A36C18">
        <w:br/>
      </w:r>
      <w:r>
        <w:t xml:space="preserve">(weitere Informationen </w:t>
      </w:r>
      <w:r w:rsidR="001B4671">
        <w:t xml:space="preserve">siehe </w:t>
      </w:r>
      <w:r>
        <w:t xml:space="preserve">unter: </w:t>
      </w:r>
      <w:hyperlink r:id="rId9" w:history="1">
        <w:r w:rsidRPr="00632721">
          <w:rPr>
            <w:rStyle w:val="Hyperlink"/>
          </w:rPr>
          <w:t>www.bag.admin.ch/slv</w:t>
        </w:r>
      </w:hyperlink>
      <w:r>
        <w:t xml:space="preserve"> ).</w:t>
      </w:r>
      <w:r w:rsidR="00333DE8">
        <w:t xml:space="preserve"> </w:t>
      </w:r>
    </w:p>
    <w:p w:rsidR="00775AB1" w:rsidRDefault="00930790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 xml:space="preserve">Der zu einem beliebigen Zeitpunkt während der Veranstaltung gemessene Schallpegel von 96 dB(A) bzw. 100 dB(A) darf nicht überschritten werden. </w:t>
      </w:r>
    </w:p>
    <w:p w:rsidR="00ED240B" w:rsidRDefault="00930790" w:rsidP="00C556CC">
      <w:pPr>
        <w:numPr>
          <w:ilvl w:val="0"/>
          <w:numId w:val="8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Der Maximalpegel darf dabei zu keinem Zeit</w:t>
      </w:r>
      <w:r w:rsidR="00ED240B">
        <w:t>punkt höher als 125 dB(A) sein.</w:t>
      </w:r>
    </w:p>
    <w:p w:rsidR="00ED240B" w:rsidRDefault="00ED240B" w:rsidP="00C556CC">
      <w:pPr>
        <w:tabs>
          <w:tab w:val="left" w:pos="993"/>
          <w:tab w:val="left" w:pos="5046"/>
          <w:tab w:val="left" w:pos="6521"/>
        </w:tabs>
        <w:ind w:left="1003" w:right="-1"/>
        <w:jc w:val="both"/>
      </w:pPr>
    </w:p>
    <w:p w:rsidR="00614872" w:rsidRPr="000C71F8" w:rsidRDefault="00930790" w:rsidP="00C556CC">
      <w:pPr>
        <w:tabs>
          <w:tab w:val="left" w:pos="993"/>
          <w:tab w:val="left" w:pos="5046"/>
          <w:tab w:val="left" w:pos="6521"/>
        </w:tabs>
        <w:ind w:left="284" w:right="-1"/>
        <w:jc w:val="both"/>
        <w:rPr>
          <w:sz w:val="10"/>
        </w:rPr>
      </w:pPr>
      <w:r>
        <w:t>Die Gemeindebehörden nehmen Kontrollen vor. Übertretungen werden geahndet.</w:t>
      </w:r>
      <w:r>
        <w:br/>
      </w:r>
    </w:p>
    <w:p w:rsidR="00ED240B" w:rsidRPr="004D340C" w:rsidRDefault="00930790" w:rsidP="00C556CC">
      <w:pPr>
        <w:numPr>
          <w:ilvl w:val="0"/>
          <w:numId w:val="5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b/>
        </w:rPr>
      </w:pPr>
      <w:r w:rsidRPr="004D340C">
        <w:rPr>
          <w:b/>
        </w:rPr>
        <w:t>Zusätzliche Bestimmungen</w:t>
      </w:r>
    </w:p>
    <w:p w:rsidR="00ED240B" w:rsidRDefault="003A14D8" w:rsidP="00C556CC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F</w:t>
      </w:r>
      <w:r w:rsidR="00930790">
        <w:t>ür den Ausschank von Spirituosen</w:t>
      </w:r>
      <w:r w:rsidR="00906996">
        <w:t>, -mischgetränken und Kaffee mit Schnaps</w:t>
      </w:r>
      <w:r w:rsidR="00930790">
        <w:t xml:space="preserve"> </w:t>
      </w:r>
      <w:r w:rsidR="001E2CCD">
        <w:t>ist</w:t>
      </w:r>
      <w:r w:rsidR="008A1EA8">
        <w:t xml:space="preserve"> beim Amt für Wirtschaft und Arbeit (AWA)</w:t>
      </w:r>
      <w:r w:rsidR="001E2CCD">
        <w:t xml:space="preserve"> Aarau</w:t>
      </w:r>
      <w:r w:rsidR="008A1EA8">
        <w:t xml:space="preserve"> </w:t>
      </w:r>
      <w:r w:rsidR="001E2CCD">
        <w:t>eine Meldung erforderlich.</w:t>
      </w:r>
    </w:p>
    <w:p w:rsidR="000C71F8" w:rsidRPr="000C71F8" w:rsidRDefault="000C71F8" w:rsidP="000C71F8">
      <w:pPr>
        <w:pStyle w:val="Listenabsatz"/>
        <w:numPr>
          <w:ilvl w:val="0"/>
          <w:numId w:val="7"/>
        </w:numPr>
        <w:rPr>
          <w:rFonts w:ascii="Arial" w:eastAsia="Times New Roman" w:hAnsi="Arial" w:cs="Arial"/>
        </w:rPr>
      </w:pPr>
      <w:r w:rsidRPr="000C71F8">
        <w:rPr>
          <w:rFonts w:ascii="Arial" w:eastAsia="Times New Roman" w:hAnsi="Arial" w:cs="Arial"/>
        </w:rPr>
        <w:t xml:space="preserve">Falls gasbetriebene Geräte eingesetzt werden, dürfen diese nur benutzt werden, wenn sie über ein gültiges Prüfzertifikat gemäss VUV (Verordnung über die Unfallverhütung, Art. 32c, Abs. 4) verfügen. Bei </w:t>
      </w:r>
      <w:r w:rsidRPr="000C71F8">
        <w:rPr>
          <w:rFonts w:ascii="Arial" w:hAnsi="Arial" w:cs="Arial"/>
        </w:rPr>
        <w:t xml:space="preserve">jedem gasbetriebenen Gerät muss eine Löschdecke und ein geeigneter Feuerlöscher unmittelbar zur Verfügung stehen. </w:t>
      </w:r>
    </w:p>
    <w:p w:rsidR="00ED240B" w:rsidRPr="006901D1" w:rsidRDefault="00930790" w:rsidP="00C556CC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sz w:val="16"/>
          <w:szCs w:val="16"/>
        </w:rPr>
      </w:pPr>
      <w:r>
        <w:t xml:space="preserve">Für Tombola-, Lotto- und ähnliche Veranstaltungen ist die Bewilligung beim </w:t>
      </w:r>
      <w:r w:rsidR="00FE2C10" w:rsidRPr="00FE2C10">
        <w:t xml:space="preserve">Departement Finanzen und Ressourcen, Generalsekretariat, Tellistrasse 64, 5001 Aarau </w:t>
      </w:r>
      <w:r w:rsidR="00FE2C10">
        <w:t xml:space="preserve">einzuholen. </w:t>
      </w:r>
      <w:r w:rsidR="00724B22">
        <w:t xml:space="preserve">(siehe: </w:t>
      </w:r>
      <w:hyperlink r:id="rId10" w:history="1">
        <w:r w:rsidR="006901D1" w:rsidRPr="00FB77CD">
          <w:rPr>
            <w:rStyle w:val="Hyperlink"/>
            <w:sz w:val="16"/>
            <w:szCs w:val="16"/>
          </w:rPr>
          <w:t>https://www.ag.ch/de/online_schalter/prozess/lotto_tombola_1/lotto___tombola_antrag.jsp</w:t>
        </w:r>
      </w:hyperlink>
      <w:r w:rsidR="006901D1">
        <w:rPr>
          <w:sz w:val="16"/>
          <w:szCs w:val="16"/>
        </w:rPr>
        <w:t xml:space="preserve"> </w:t>
      </w:r>
      <w:r w:rsidR="00FE2C10">
        <w:t>)</w:t>
      </w:r>
    </w:p>
    <w:p w:rsidR="00E17480" w:rsidRPr="00E17480" w:rsidRDefault="00E17480" w:rsidP="00C556CC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  <w:rPr>
          <w:sz w:val="16"/>
          <w:szCs w:val="16"/>
        </w:rPr>
      </w:pPr>
      <w:r w:rsidRPr="00E17480">
        <w:rPr>
          <w:szCs w:val="16"/>
        </w:rPr>
        <w:t>Musikaufführungen zu Tanz- und Unterhaltungs</w:t>
      </w:r>
      <w:r w:rsidR="003258DA">
        <w:rPr>
          <w:szCs w:val="16"/>
        </w:rPr>
        <w:t>zwecken</w:t>
      </w:r>
      <w:r w:rsidRPr="00E17480">
        <w:rPr>
          <w:szCs w:val="16"/>
        </w:rPr>
        <w:t xml:space="preserve"> </w:t>
      </w:r>
      <w:r>
        <w:rPr>
          <w:szCs w:val="16"/>
        </w:rPr>
        <w:t>untersteht der Meldepflicht bei der SUISA</w:t>
      </w:r>
      <w:r w:rsidR="003258DA">
        <w:rPr>
          <w:szCs w:val="16"/>
        </w:rPr>
        <w:t xml:space="preserve">. Details zur Anmeldung finden sie unter folgendem Link. </w:t>
      </w:r>
      <w:hyperlink r:id="rId11" w:history="1">
        <w:r w:rsidR="003258DA" w:rsidRPr="00FB77CD">
          <w:rPr>
            <w:rStyle w:val="Hyperlink"/>
            <w:sz w:val="16"/>
            <w:szCs w:val="16"/>
          </w:rPr>
          <w:t>http://www.suisa.ch/</w:t>
        </w:r>
      </w:hyperlink>
    </w:p>
    <w:p w:rsidR="00ED240B" w:rsidRDefault="00AD0A79" w:rsidP="00C556CC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Die verantwortlich</w:t>
      </w:r>
      <w:r w:rsidR="006E3327">
        <w:t>e Person ist für die Einhaltung der gesetzlichen Vorschriften</w:t>
      </w:r>
      <w:r w:rsidR="00930790">
        <w:t xml:space="preserve"> persönlich</w:t>
      </w:r>
      <w:r w:rsidR="006E3327">
        <w:t xml:space="preserve"> verantwortlich.</w:t>
      </w:r>
      <w:r w:rsidR="00930790">
        <w:t xml:space="preserve"> Die Anlässe werden stichprobenartig überprüft. Widerhandlungen werden strafrecht</w:t>
      </w:r>
      <w:r w:rsidR="00ED240B">
        <w:t>lich verfolgt.</w:t>
      </w:r>
    </w:p>
    <w:p w:rsidR="008945E6" w:rsidRDefault="00930790" w:rsidP="00C556CC">
      <w:pPr>
        <w:numPr>
          <w:ilvl w:val="0"/>
          <w:numId w:val="7"/>
        </w:numPr>
        <w:tabs>
          <w:tab w:val="left" w:pos="993"/>
          <w:tab w:val="left" w:pos="5046"/>
          <w:tab w:val="left" w:pos="6521"/>
        </w:tabs>
        <w:ind w:right="-1"/>
        <w:jc w:val="both"/>
      </w:pPr>
      <w:r>
        <w:t>Bei berechtigten Klagen wegen Lärm- oder anderen Immissionen kann der Gemeinderat Einschränkungen oder die Einstellung des Anlasses anordnen.</w:t>
      </w:r>
    </w:p>
    <w:p w:rsidR="008945E6" w:rsidRDefault="008945E6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7"/>
        <w:gridCol w:w="5079"/>
      </w:tblGrid>
      <w:tr w:rsidR="00550D48" w:rsidTr="00B2242A">
        <w:tc>
          <w:tcPr>
            <w:tcW w:w="4192" w:type="dxa"/>
            <w:shd w:val="clear" w:color="auto" w:fill="auto"/>
          </w:tcPr>
          <w:p w:rsidR="00B2242A" w:rsidRDefault="00550D48" w:rsidP="00DC22D5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B2242A">
              <w:rPr>
                <w:b/>
                <w:sz w:val="32"/>
                <w:szCs w:val="24"/>
              </w:rPr>
              <w:lastRenderedPageBreak/>
              <w:t xml:space="preserve">Sicherheits- </w:t>
            </w:r>
          </w:p>
          <w:p w:rsidR="00550D48" w:rsidRPr="0093389E" w:rsidRDefault="00550D48" w:rsidP="00DC22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4"/>
              </w:rPr>
            </w:pPr>
            <w:r w:rsidRPr="00B2242A">
              <w:rPr>
                <w:b/>
                <w:sz w:val="32"/>
                <w:szCs w:val="24"/>
              </w:rPr>
              <w:t>und Parkkonzept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550D48" w:rsidRPr="00550D48" w:rsidRDefault="00550D48" w:rsidP="00550D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550D48">
              <w:rPr>
                <w:sz w:val="14"/>
                <w:szCs w:val="24"/>
              </w:rPr>
              <w:t>Name  Titel der Veranstaltung</w:t>
            </w:r>
          </w:p>
        </w:tc>
      </w:tr>
      <w:tr w:rsidR="00550D48" w:rsidTr="00B2242A">
        <w:tc>
          <w:tcPr>
            <w:tcW w:w="9288" w:type="dxa"/>
            <w:gridSpan w:val="3"/>
            <w:shd w:val="clear" w:color="auto" w:fill="auto"/>
          </w:tcPr>
          <w:p w:rsidR="00550D48" w:rsidRPr="0093389E" w:rsidRDefault="00550D48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8"/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550D48" w:rsidTr="00B2242A">
        <w:tc>
          <w:tcPr>
            <w:tcW w:w="9288" w:type="dxa"/>
            <w:gridSpan w:val="3"/>
            <w:shd w:val="clear" w:color="auto" w:fill="BFBFBF"/>
          </w:tcPr>
          <w:p w:rsidR="00550D48" w:rsidRPr="0093389E" w:rsidRDefault="00550D48" w:rsidP="00550D4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389E">
              <w:rPr>
                <w:b/>
                <w:szCs w:val="24"/>
              </w:rPr>
              <w:t xml:space="preserve">Allgemeine Information </w:t>
            </w:r>
            <w:r>
              <w:rPr>
                <w:b/>
                <w:szCs w:val="24"/>
              </w:rPr>
              <w:t>zur Veranstaltung</w:t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Art der Veranstaltung?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550D48">
              <w:rPr>
                <w:sz w:val="14"/>
                <w:szCs w:val="24"/>
              </w:rPr>
              <w:t>Konzert, Disc</w:t>
            </w:r>
            <w:r w:rsidR="00A36C18" w:rsidRPr="00550D48">
              <w:rPr>
                <w:sz w:val="14"/>
                <w:szCs w:val="24"/>
              </w:rPr>
              <w:t>o, Vortrag, Sportveranstaltung,</w:t>
            </w:r>
            <w:r w:rsidR="00550D48">
              <w:rPr>
                <w:sz w:val="14"/>
                <w:szCs w:val="24"/>
              </w:rPr>
              <w:t xml:space="preserve"> </w:t>
            </w:r>
            <w:r w:rsidRPr="00550D48">
              <w:rPr>
                <w:sz w:val="14"/>
                <w:szCs w:val="24"/>
              </w:rPr>
              <w:t>Politische Veranstaltung, etc.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Welche Besucherzahlen werden erwartet?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550D48">
              <w:rPr>
                <w:sz w:val="14"/>
                <w:szCs w:val="24"/>
              </w:rPr>
              <w:t>Pro Tag /</w:t>
            </w:r>
            <w:r w:rsidR="00A36C18" w:rsidRPr="00550D48">
              <w:rPr>
                <w:sz w:val="14"/>
                <w:szCs w:val="24"/>
              </w:rPr>
              <w:t>über die</w:t>
            </w:r>
            <w:r w:rsidRPr="00550D48">
              <w:rPr>
                <w:sz w:val="14"/>
                <w:szCs w:val="24"/>
              </w:rPr>
              <w:t xml:space="preserve"> ganze Veranstaltung</w:t>
            </w:r>
            <w:r w:rsidR="00A36C18" w:rsidRPr="00550D48">
              <w:rPr>
                <w:sz w:val="14"/>
                <w:szCs w:val="24"/>
              </w:rPr>
              <w:t>sdauer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Welche Zielgruppe wird angesprochen?</w:t>
            </w:r>
          </w:p>
        </w:tc>
        <w:tc>
          <w:tcPr>
            <w:tcW w:w="5079" w:type="dxa"/>
            <w:vAlign w:val="center"/>
          </w:tcPr>
          <w:p w:rsidR="0093389E" w:rsidRPr="0093389E" w:rsidRDefault="00550D48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4"/>
                <w:szCs w:val="24"/>
              </w:rPr>
              <w:t xml:space="preserve">Bitte </w:t>
            </w:r>
            <w:r w:rsidR="0093389E" w:rsidRPr="00550D48">
              <w:rPr>
                <w:sz w:val="14"/>
                <w:szCs w:val="24"/>
              </w:rPr>
              <w:t>Alters- und Zielgruppe</w:t>
            </w:r>
            <w:r>
              <w:rPr>
                <w:sz w:val="14"/>
                <w:szCs w:val="24"/>
              </w:rPr>
              <w:t xml:space="preserve">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 xml:space="preserve">Ist eine Altersbeschränkung vorgesehen? </w:t>
            </w:r>
            <w:r w:rsidR="00550D48">
              <w:rPr>
                <w:sz w:val="18"/>
                <w:szCs w:val="24"/>
              </w:rPr>
              <w:br/>
            </w:r>
            <w:r w:rsidRPr="00550D48">
              <w:rPr>
                <w:sz w:val="18"/>
                <w:szCs w:val="24"/>
              </w:rPr>
              <w:t>Wenn ja wie ist diese geregelt?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Veranstaltungsort / Veranstaltungslokalität?</w:t>
            </w:r>
          </w:p>
        </w:tc>
        <w:tc>
          <w:tcPr>
            <w:tcW w:w="5079" w:type="dxa"/>
            <w:vAlign w:val="center"/>
          </w:tcPr>
          <w:p w:rsidR="0093389E" w:rsidRPr="00550D48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Bitte die Adresse der Lokalität / Gelände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Öffnungs- und Betriebszeiten?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50D48">
              <w:rPr>
                <w:sz w:val="14"/>
                <w:szCs w:val="24"/>
              </w:rPr>
              <w:t>Konzert, Gastwirtschaft / Barbetrieb / Festgelände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In welcher Form wurde für die</w:t>
            </w:r>
            <w:r w:rsidRPr="00550D48">
              <w:rPr>
                <w:sz w:val="18"/>
                <w:szCs w:val="24"/>
              </w:rPr>
              <w:br/>
            </w:r>
            <w:r w:rsidR="0093389E" w:rsidRPr="00550D48">
              <w:rPr>
                <w:sz w:val="18"/>
                <w:szCs w:val="24"/>
              </w:rPr>
              <w:t xml:space="preserve">Veranstaltung geworben? </w:t>
            </w:r>
          </w:p>
        </w:tc>
        <w:tc>
          <w:tcPr>
            <w:tcW w:w="5079" w:type="dxa"/>
            <w:vAlign w:val="center"/>
          </w:tcPr>
          <w:p w:rsidR="0093389E" w:rsidRPr="00550D48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Bitte Medienarten aufführen (Print- Onlinemedien, Flyer, andere)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Infrastruktur</w:t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Veranstaltungsort</w:t>
            </w:r>
            <w:r w:rsidRPr="00550D48">
              <w:rPr>
                <w:sz w:val="18"/>
                <w:szCs w:val="24"/>
              </w:rPr>
              <w:br/>
            </w:r>
            <w:r w:rsidR="0093389E" w:rsidRPr="00550D48">
              <w:rPr>
                <w:sz w:val="18"/>
                <w:szCs w:val="24"/>
              </w:rPr>
              <w:t>Veranstaltungslokalität / Gelände</w:t>
            </w:r>
          </w:p>
        </w:tc>
        <w:tc>
          <w:tcPr>
            <w:tcW w:w="5079" w:type="dxa"/>
            <w:vAlign w:val="center"/>
          </w:tcPr>
          <w:p w:rsidR="0093389E" w:rsidRPr="0093389E" w:rsidRDefault="00550D48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4"/>
                <w:szCs w:val="24"/>
              </w:rPr>
              <w:t>MZH, Turnhalle, Veranstaltungslokal, Festzelt,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550D48">
              <w:rPr>
                <w:sz w:val="18"/>
                <w:szCs w:val="24"/>
              </w:rPr>
              <w:t>Werden für die Veranstaltung</w:t>
            </w:r>
            <w:r w:rsidR="000701D5">
              <w:rPr>
                <w:sz w:val="18"/>
                <w:szCs w:val="24"/>
              </w:rPr>
              <w:t xml:space="preserve"> </w:t>
            </w:r>
            <w:r w:rsidR="0093389E" w:rsidRPr="00550D48">
              <w:rPr>
                <w:sz w:val="18"/>
                <w:szCs w:val="24"/>
              </w:rPr>
              <w:t>Bauten erstellt?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Infrastruktur, Bareinrichtungen, Bühnen, Tribünen,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Werden die Räumlichkeiten dekoriert?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Decken- und Wanddekorationen</w:t>
            </w:r>
            <w:r>
              <w:rPr>
                <w:sz w:val="14"/>
                <w:szCs w:val="24"/>
              </w:rPr>
              <w:t>, etc</w:t>
            </w:r>
            <w:r w:rsidR="00011F1A">
              <w:rPr>
                <w:sz w:val="14"/>
                <w:szCs w:val="24"/>
              </w:rPr>
              <w:t>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 xml:space="preserve">Restaurationsbetrieb  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3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Welche Restaurationsbetriebe betrieben?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Fest</w:t>
            </w:r>
            <w:r w:rsidR="0093389E" w:rsidRPr="000701D5">
              <w:rPr>
                <w:sz w:val="14"/>
                <w:szCs w:val="24"/>
              </w:rPr>
              <w:t>wirtschaft, Bar, Verkaufsstände,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 xml:space="preserve">Welche Getränke und Speisen werden </w:t>
            </w:r>
            <w:r w:rsidR="000701D5">
              <w:rPr>
                <w:sz w:val="18"/>
                <w:szCs w:val="24"/>
              </w:rPr>
              <w:t xml:space="preserve">zum verkauf </w:t>
            </w:r>
            <w:r w:rsidRPr="000701D5">
              <w:rPr>
                <w:sz w:val="18"/>
                <w:szCs w:val="24"/>
              </w:rPr>
              <w:t>angeboten?</w:t>
            </w:r>
          </w:p>
        </w:tc>
        <w:tc>
          <w:tcPr>
            <w:tcW w:w="5079" w:type="dxa"/>
            <w:vAlign w:val="center"/>
          </w:tcPr>
          <w:p w:rsidR="0093389E" w:rsidRPr="000701D5" w:rsidRDefault="000701D5" w:rsidP="000701D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Die Speise und Getränkekarten kann auch als Beilage dem Gesuch angehängt werden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A36C18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701D5">
              <w:rPr>
                <w:sz w:val="18"/>
                <w:szCs w:val="24"/>
              </w:rPr>
              <w:t>Wie wird der Jugendschutz</w:t>
            </w:r>
            <w:r w:rsidR="000701D5">
              <w:rPr>
                <w:sz w:val="18"/>
                <w:szCs w:val="24"/>
              </w:rPr>
              <w:t xml:space="preserve"> </w:t>
            </w:r>
            <w:r w:rsidR="0093389E" w:rsidRPr="000701D5">
              <w:rPr>
                <w:sz w:val="18"/>
                <w:szCs w:val="24"/>
              </w:rPr>
              <w:t>sichergestellt?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>Bitte die Art der Kontrolle umschrieben.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Unterhaltung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070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701D5">
              <w:rPr>
                <w:sz w:val="18"/>
                <w:szCs w:val="24"/>
              </w:rPr>
              <w:t>Welche Art der Unter</w:t>
            </w:r>
            <w:r w:rsidR="00A36C18" w:rsidRPr="000701D5">
              <w:rPr>
                <w:sz w:val="18"/>
                <w:szCs w:val="24"/>
              </w:rPr>
              <w:t>haltung wird</w:t>
            </w:r>
            <w:r w:rsidR="000701D5">
              <w:rPr>
                <w:sz w:val="18"/>
                <w:szCs w:val="24"/>
              </w:rPr>
              <w:t xml:space="preserve"> dargeboten?</w:t>
            </w:r>
          </w:p>
        </w:tc>
        <w:tc>
          <w:tcPr>
            <w:tcW w:w="5079" w:type="dxa"/>
            <w:vAlign w:val="center"/>
          </w:tcPr>
          <w:p w:rsidR="0093389E" w:rsidRPr="0093389E" w:rsidRDefault="000701D5" w:rsidP="000701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0701D5">
              <w:rPr>
                <w:sz w:val="14"/>
                <w:szCs w:val="24"/>
              </w:rPr>
              <w:t xml:space="preserve">Theater, </w:t>
            </w:r>
            <w:r w:rsidR="0093389E" w:rsidRPr="000701D5">
              <w:rPr>
                <w:sz w:val="14"/>
                <w:szCs w:val="24"/>
              </w:rPr>
              <w:t xml:space="preserve">Tanz- und live Musik, DJ, </w:t>
            </w:r>
            <w:r w:rsidRPr="000701D5">
              <w:rPr>
                <w:sz w:val="14"/>
                <w:szCs w:val="24"/>
              </w:rPr>
              <w:t>Podi</w:t>
            </w:r>
            <w:r>
              <w:rPr>
                <w:sz w:val="14"/>
                <w:szCs w:val="24"/>
              </w:rPr>
              <w:t xml:space="preserve">umsgespräch, </w:t>
            </w:r>
            <w:r w:rsidRPr="000701D5">
              <w:rPr>
                <w:sz w:val="14"/>
                <w:szCs w:val="24"/>
              </w:rPr>
              <w:t>Vorlesung</w:t>
            </w:r>
            <w:r>
              <w:rPr>
                <w:sz w:val="14"/>
                <w:szCs w:val="24"/>
              </w:rPr>
              <w:t xml:space="preserve">, </w:t>
            </w:r>
            <w:r w:rsidR="0093389E" w:rsidRPr="000701D5">
              <w:rPr>
                <w:sz w:val="14"/>
                <w:szCs w:val="24"/>
              </w:rPr>
              <w:t>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4D340C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D340C">
              <w:rPr>
                <w:b/>
                <w:sz w:val="20"/>
              </w:rPr>
              <w:t>Sicherheit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Ist</w:t>
            </w:r>
            <w:r w:rsidR="007575F2">
              <w:rPr>
                <w:sz w:val="18"/>
                <w:szCs w:val="24"/>
              </w:rPr>
              <w:t xml:space="preserve"> während der Veranstaltung eine</w:t>
            </w:r>
            <w:r w:rsid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Sicherheitsfirma vor Ort?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7575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550D4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Wir</w:t>
            </w:r>
            <w:r w:rsidR="00A36C18" w:rsidRPr="007575F2">
              <w:rPr>
                <w:sz w:val="18"/>
                <w:szCs w:val="24"/>
              </w:rPr>
              <w:t>d das Areal ausserhalb der</w:t>
            </w:r>
            <w:r w:rsidR="00A36C18" w:rsidRP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Veranstaltungszeiten überwacht  / bewacht?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7575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Ist der Sanitätsdienst sichergestellt? 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7575F2" w:rsidRDefault="0093389E" w:rsidP="00AF1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75F2">
              <w:rPr>
                <w:sz w:val="18"/>
                <w:szCs w:val="24"/>
              </w:rPr>
              <w:t xml:space="preserve">Wurde das zuständige Feuerwehrkommando </w:t>
            </w:r>
            <w:r w:rsidRPr="007575F2">
              <w:rPr>
                <w:sz w:val="18"/>
                <w:szCs w:val="24"/>
              </w:rPr>
              <w:lastRenderedPageBreak/>
              <w:t xml:space="preserve">über die Veranstaltung orientiert? </w:t>
            </w:r>
          </w:p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Wenn ja, wurden Auflagen angeordnet?</w:t>
            </w:r>
          </w:p>
        </w:tc>
        <w:tc>
          <w:tcPr>
            <w:tcW w:w="5079" w:type="dxa"/>
            <w:vAlign w:val="center"/>
          </w:tcPr>
          <w:p w:rsidR="0093389E" w:rsidRPr="007575F2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7575F2">
              <w:rPr>
                <w:sz w:val="14"/>
                <w:szCs w:val="24"/>
              </w:rPr>
              <w:lastRenderedPageBreak/>
              <w:t>Bitte Auflagen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389E">
              <w:rPr>
                <w:b/>
                <w:szCs w:val="24"/>
              </w:rPr>
              <w:t>Verkehr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Wie reisen die Besucher an? 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4"/>
                <w:szCs w:val="24"/>
              </w:rPr>
              <w:t>Zu Fuss, Velo, MR,</w:t>
            </w:r>
            <w:r w:rsidR="0093389E" w:rsidRPr="007575F2">
              <w:rPr>
                <w:sz w:val="14"/>
                <w:szCs w:val="24"/>
              </w:rPr>
              <w:t xml:space="preserve"> PW, </w:t>
            </w:r>
            <w:r>
              <w:rPr>
                <w:sz w:val="14"/>
                <w:szCs w:val="24"/>
              </w:rPr>
              <w:t xml:space="preserve">Car, </w:t>
            </w:r>
            <w:r w:rsidR="0093389E" w:rsidRPr="007575F2">
              <w:rPr>
                <w:sz w:val="14"/>
                <w:szCs w:val="24"/>
              </w:rPr>
              <w:t>öffentlicher Verkehr</w:t>
            </w:r>
            <w:r>
              <w:rPr>
                <w:sz w:val="14"/>
                <w:szCs w:val="24"/>
              </w:rPr>
              <w:t>smittel</w:t>
            </w:r>
            <w:r w:rsidR="0093389E" w:rsidRPr="007575F2">
              <w:rPr>
                <w:sz w:val="14"/>
                <w:szCs w:val="24"/>
              </w:rPr>
              <w:t>, andere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Welche Parkflächen sind vorgesehen oder wurden eingeplant und reserviert?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7575F2">
              <w:rPr>
                <w:sz w:val="14"/>
                <w:szCs w:val="24"/>
              </w:rPr>
              <w:t xml:space="preserve">Bitte die öffentlichen / </w:t>
            </w:r>
            <w:r w:rsidR="0093389E" w:rsidRPr="007575F2">
              <w:rPr>
                <w:sz w:val="14"/>
                <w:szCs w:val="24"/>
              </w:rPr>
              <w:t>private</w:t>
            </w:r>
            <w:r w:rsidRPr="007575F2">
              <w:rPr>
                <w:sz w:val="14"/>
                <w:szCs w:val="24"/>
              </w:rPr>
              <w:t>n</w:t>
            </w:r>
            <w:r w:rsidR="0093389E" w:rsidRPr="007575F2">
              <w:rPr>
                <w:sz w:val="14"/>
                <w:szCs w:val="24"/>
              </w:rPr>
              <w:t xml:space="preserve"> Flächen</w:t>
            </w:r>
            <w:r w:rsidRPr="007575F2">
              <w:rPr>
                <w:sz w:val="14"/>
                <w:szCs w:val="24"/>
              </w:rPr>
              <w:t xml:space="preserve"> aufführen</w:t>
            </w:r>
            <w:r w:rsidR="0093389E" w:rsidRPr="007575F2">
              <w:rPr>
                <w:sz w:val="14"/>
                <w:szCs w:val="24"/>
              </w:rPr>
              <w:t xml:space="preserve"> 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Wie werden die Parkflächen signalisiert</w:t>
            </w:r>
            <w:r w:rsidR="007575F2">
              <w:rPr>
                <w:sz w:val="18"/>
                <w:szCs w:val="24"/>
              </w:rPr>
              <w:t>?</w:t>
            </w:r>
            <w:r w:rsidRPr="007575F2">
              <w:rPr>
                <w:sz w:val="18"/>
                <w:szCs w:val="24"/>
              </w:rPr>
              <w:t xml:space="preserve"> </w:t>
            </w:r>
            <w:r w:rsidR="007575F2">
              <w:rPr>
                <w:sz w:val="18"/>
                <w:szCs w:val="24"/>
              </w:rPr>
              <w:br/>
              <w:t>W</w:t>
            </w:r>
            <w:r w:rsidRPr="007575F2">
              <w:rPr>
                <w:sz w:val="18"/>
                <w:szCs w:val="24"/>
              </w:rPr>
              <w:t>er erstellt die Signalisation?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 xml:space="preserve">Werden die Besucher auf die Parkflächen </w:t>
            </w:r>
            <w:r w:rsidR="007575F2">
              <w:rPr>
                <w:sz w:val="18"/>
                <w:szCs w:val="24"/>
              </w:rPr>
              <w:br/>
            </w:r>
            <w:r w:rsidRPr="007575F2">
              <w:rPr>
                <w:sz w:val="18"/>
                <w:szCs w:val="24"/>
              </w:rPr>
              <w:t>eingewiesen?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7575F2">
              <w:rPr>
                <w:sz w:val="14"/>
                <w:szCs w:val="24"/>
              </w:rPr>
              <w:t>Bitte Organisation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AF11C6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AF11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575F2">
              <w:rPr>
                <w:sz w:val="18"/>
                <w:szCs w:val="24"/>
              </w:rPr>
              <w:t>Werden für die Parkflächen Gebühren erhoben?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AF11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7575F2">
              <w:rPr>
                <w:sz w:val="14"/>
                <w:szCs w:val="24"/>
              </w:rPr>
              <w:t>Wenn ja bitte Betrag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93389E">
              <w:rPr>
                <w:b/>
                <w:sz w:val="20"/>
                <w:szCs w:val="24"/>
              </w:rPr>
              <w:t>Diverse</w:t>
            </w:r>
            <w:r w:rsidR="00C15DDA">
              <w:rPr>
                <w:b/>
                <w:sz w:val="20"/>
                <w:szCs w:val="24"/>
              </w:rPr>
              <w:t>s</w:t>
            </w:r>
          </w:p>
        </w:tc>
        <w:tc>
          <w:tcPr>
            <w:tcW w:w="5079" w:type="dxa"/>
            <w:shd w:val="clear" w:color="auto" w:fill="BFBFBF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7575F2">
              <w:rPr>
                <w:sz w:val="18"/>
                <w:szCs w:val="24"/>
              </w:rPr>
              <w:t>Wurde e</w:t>
            </w:r>
            <w:r w:rsidR="00AF11C6">
              <w:rPr>
                <w:sz w:val="18"/>
                <w:szCs w:val="24"/>
              </w:rPr>
              <w:t>ine Haftpflichtversicherung</w:t>
            </w:r>
            <w:r w:rsidR="00AF11C6">
              <w:rPr>
                <w:sz w:val="18"/>
                <w:szCs w:val="24"/>
              </w:rPr>
              <w:br/>
            </w:r>
            <w:r w:rsidR="007575F2">
              <w:rPr>
                <w:sz w:val="18"/>
                <w:szCs w:val="24"/>
              </w:rPr>
              <w:t>für</w:t>
            </w:r>
            <w:r w:rsidR="00AF11C6">
              <w:rPr>
                <w:sz w:val="18"/>
                <w:szCs w:val="24"/>
              </w:rPr>
              <w:t xml:space="preserve"> die </w:t>
            </w:r>
            <w:r w:rsidRPr="007575F2">
              <w:rPr>
                <w:sz w:val="18"/>
                <w:szCs w:val="24"/>
              </w:rPr>
              <w:t>Veranstaltung abgeschlossen?</w:t>
            </w:r>
          </w:p>
        </w:tc>
        <w:tc>
          <w:tcPr>
            <w:tcW w:w="5079" w:type="dxa"/>
            <w:vAlign w:val="center"/>
          </w:tcPr>
          <w:p w:rsidR="0093389E" w:rsidRPr="0093389E" w:rsidRDefault="007575F2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AF11C6">
              <w:rPr>
                <w:sz w:val="14"/>
                <w:szCs w:val="24"/>
              </w:rPr>
              <w:t>Bitte Versicherungen und Agentur aufführen</w:t>
            </w: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F11C6">
              <w:rPr>
                <w:sz w:val="18"/>
                <w:szCs w:val="24"/>
              </w:rPr>
              <w:t xml:space="preserve">Wie </w:t>
            </w:r>
            <w:r w:rsidR="00AF11C6">
              <w:rPr>
                <w:sz w:val="18"/>
                <w:szCs w:val="24"/>
              </w:rPr>
              <w:t>werden die betroffenen Anwohner</w:t>
            </w:r>
            <w:r w:rsidR="00AF11C6">
              <w:rPr>
                <w:sz w:val="18"/>
                <w:szCs w:val="24"/>
              </w:rPr>
              <w:br/>
            </w:r>
            <w:r w:rsidRPr="00AF11C6">
              <w:rPr>
                <w:sz w:val="18"/>
                <w:szCs w:val="24"/>
              </w:rPr>
              <w:t>über die Veranstaltung orientiert?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CD346D" w:rsidRPr="00CD346D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8"/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F11C6">
              <w:rPr>
                <w:sz w:val="18"/>
                <w:szCs w:val="24"/>
              </w:rPr>
              <w:t>Wurde eine Littering -und Abfallkonzept erstellt?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93389E" w:rsidTr="00011F1A">
        <w:tc>
          <w:tcPr>
            <w:tcW w:w="9288" w:type="dxa"/>
            <w:gridSpan w:val="3"/>
            <w:vAlign w:val="center"/>
          </w:tcPr>
          <w:p w:rsidR="0093389E" w:rsidRPr="0093389E" w:rsidRDefault="0093389E" w:rsidP="0093389E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</w:tc>
      </w:tr>
      <w:tr w:rsidR="0093389E" w:rsidTr="00011F1A">
        <w:tc>
          <w:tcPr>
            <w:tcW w:w="4209" w:type="dxa"/>
            <w:gridSpan w:val="2"/>
            <w:vAlign w:val="center"/>
          </w:tcPr>
          <w:p w:rsidR="0093389E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B2242A">
              <w:rPr>
                <w:sz w:val="18"/>
                <w:szCs w:val="24"/>
              </w:rPr>
              <w:t>Sicherheitsrelevanten Ergänzungen</w:t>
            </w:r>
          </w:p>
        </w:tc>
        <w:tc>
          <w:tcPr>
            <w:tcW w:w="5079" w:type="dxa"/>
            <w:vAlign w:val="center"/>
          </w:tcPr>
          <w:p w:rsidR="0093389E" w:rsidRPr="0093389E" w:rsidRDefault="0093389E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B2242A" w:rsidTr="00011F1A">
        <w:tc>
          <w:tcPr>
            <w:tcW w:w="9288" w:type="dxa"/>
            <w:gridSpan w:val="3"/>
            <w:vAlign w:val="center"/>
          </w:tcPr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  <w:r w:rsidRPr="00AF11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1C6">
              <w:rPr>
                <w:sz w:val="24"/>
                <w:szCs w:val="24"/>
              </w:rPr>
              <w:instrText xml:space="preserve"> FORMTEXT </w:instrText>
            </w:r>
            <w:r w:rsidRPr="00AF11C6">
              <w:rPr>
                <w:sz w:val="24"/>
                <w:szCs w:val="24"/>
              </w:rPr>
            </w:r>
            <w:r w:rsidRPr="00AF11C6">
              <w:rPr>
                <w:sz w:val="24"/>
                <w:szCs w:val="24"/>
              </w:rPr>
              <w:fldChar w:fldCharType="separate"/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noProof/>
                <w:sz w:val="24"/>
                <w:szCs w:val="24"/>
              </w:rPr>
              <w:t> </w:t>
            </w:r>
            <w:r w:rsidRPr="00AF11C6">
              <w:rPr>
                <w:sz w:val="24"/>
                <w:szCs w:val="24"/>
              </w:rPr>
              <w:fldChar w:fldCharType="end"/>
            </w: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 w:val="24"/>
                <w:szCs w:val="24"/>
              </w:rPr>
            </w:pPr>
          </w:p>
          <w:p w:rsidR="00B2242A" w:rsidRDefault="00B2242A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</w:p>
          <w:p w:rsidR="00615595" w:rsidRPr="0093389E" w:rsidRDefault="00615595" w:rsidP="00DC22D5">
            <w:pPr>
              <w:widowControl w:val="0"/>
              <w:shd w:val="clear" w:color="auto" w:fill="FFFF99"/>
              <w:tabs>
                <w:tab w:val="left" w:pos="3420"/>
              </w:tabs>
              <w:autoSpaceDE w:val="0"/>
              <w:autoSpaceDN w:val="0"/>
              <w:adjustRightInd w:val="0"/>
              <w:spacing w:before="40" w:after="120"/>
              <w:rPr>
                <w:szCs w:val="24"/>
              </w:rPr>
            </w:pPr>
          </w:p>
        </w:tc>
      </w:tr>
      <w:tr w:rsidR="00B2242A" w:rsidTr="00011F1A">
        <w:tc>
          <w:tcPr>
            <w:tcW w:w="4209" w:type="dxa"/>
            <w:gridSpan w:val="2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389E">
              <w:rPr>
                <w:szCs w:val="24"/>
              </w:rPr>
              <w:t xml:space="preserve">     </w:t>
            </w:r>
          </w:p>
        </w:tc>
        <w:tc>
          <w:tcPr>
            <w:tcW w:w="5079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389E">
              <w:rPr>
                <w:szCs w:val="24"/>
              </w:rPr>
              <w:t xml:space="preserve">     </w:t>
            </w:r>
          </w:p>
        </w:tc>
      </w:tr>
    </w:tbl>
    <w:p w:rsidR="00615595" w:rsidRDefault="00615595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8971"/>
      </w:tblGrid>
      <w:tr w:rsidR="00B2242A" w:rsidTr="008945E6">
        <w:tc>
          <w:tcPr>
            <w:tcW w:w="9288" w:type="dxa"/>
            <w:gridSpan w:val="2"/>
            <w:shd w:val="clear" w:color="auto" w:fill="BFBFBF"/>
            <w:vAlign w:val="center"/>
          </w:tcPr>
          <w:p w:rsidR="00B2242A" w:rsidRPr="00AF11C6" w:rsidRDefault="00B2242A" w:rsidP="00C15DD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4"/>
              </w:rPr>
            </w:pPr>
            <w:r w:rsidRPr="00AF11C6">
              <w:rPr>
                <w:b/>
                <w:sz w:val="20"/>
                <w:szCs w:val="24"/>
              </w:rPr>
              <w:lastRenderedPageBreak/>
              <w:t>Dem Konzept sind folgende Unterlagen beizulegen: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Grundrissplan Festgelände / Räumlichkeiten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Lagekarte Parkplatz- und Signalisationsplanung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Sicherheitsfirma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Verkehrsdienst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Auftragsbestätigung Sanitätsdienst</w:t>
            </w:r>
          </w:p>
        </w:tc>
      </w:tr>
      <w:tr w:rsidR="00B2242A" w:rsidTr="008945E6">
        <w:trPr>
          <w:trHeight w:val="225"/>
        </w:trPr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C15D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 xml:space="preserve">Kopie der kantonalen Bewilligung der Sicherheits- </w:t>
            </w:r>
            <w:r>
              <w:rPr>
                <w:sz w:val="18"/>
                <w:szCs w:val="24"/>
              </w:rPr>
              <w:t>/</w:t>
            </w:r>
            <w:r w:rsidR="00C15DDA">
              <w:rPr>
                <w:sz w:val="18"/>
                <w:szCs w:val="24"/>
              </w:rPr>
              <w:t xml:space="preserve"> </w:t>
            </w:r>
            <w:r w:rsidRPr="0093389E">
              <w:rPr>
                <w:sz w:val="18"/>
                <w:szCs w:val="24"/>
              </w:rPr>
              <w:t>Verkehrsdienstfirma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3258DA" w:rsidRDefault="00B2242A" w:rsidP="003258DA">
            <w:pPr>
              <w:tabs>
                <w:tab w:val="left" w:pos="3686"/>
                <w:tab w:val="right" w:pos="9356"/>
              </w:tabs>
              <w:jc w:val="both"/>
              <w:rPr>
                <w:sz w:val="12"/>
                <w:szCs w:val="16"/>
                <w:lang w:val="de-CH"/>
              </w:rPr>
            </w:pPr>
            <w:r w:rsidRPr="0093389E">
              <w:rPr>
                <w:sz w:val="18"/>
                <w:szCs w:val="24"/>
              </w:rPr>
              <w:t>Kopie Gesuch Brandschutzbewilligung AGV</w:t>
            </w:r>
            <w:r w:rsidRPr="003258DA">
              <w:rPr>
                <w:sz w:val="12"/>
                <w:szCs w:val="16"/>
                <w:lang w:val="de-CH"/>
              </w:rPr>
              <w:t xml:space="preserve"> </w:t>
            </w:r>
            <w:r>
              <w:rPr>
                <w:sz w:val="12"/>
                <w:szCs w:val="16"/>
                <w:lang w:val="de-CH"/>
              </w:rPr>
              <w:t xml:space="preserve"> </w:t>
            </w:r>
            <w:r w:rsidRPr="00B2242A">
              <w:rPr>
                <w:sz w:val="16"/>
                <w:szCs w:val="16"/>
                <w:lang w:val="de-CH"/>
              </w:rPr>
              <w:t>(Nur bei Umnutzung von Räumlichkeiten für temporäre Veranstaltungen)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AF11C6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93389E">
              <w:rPr>
                <w:sz w:val="18"/>
                <w:szCs w:val="24"/>
              </w:rPr>
              <w:t>Kopie Nautische Bewilligung</w:t>
            </w:r>
            <w:r w:rsidRPr="003258DA">
              <w:rPr>
                <w:sz w:val="16"/>
                <w:szCs w:val="16"/>
                <w:lang w:val="de-CH"/>
              </w:rPr>
              <w:t xml:space="preserve"> </w:t>
            </w:r>
            <w:r w:rsidRPr="00B2242A">
              <w:rPr>
                <w:sz w:val="16"/>
                <w:szCs w:val="16"/>
                <w:lang w:val="de-CH"/>
              </w:rPr>
              <w:t>(Nur bei Veranstaltungen auf und am Hallwilersee)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4"/>
              </w:rPr>
            </w:pPr>
            <w:r w:rsidRPr="0093389E">
              <w:rPr>
                <w:sz w:val="18"/>
                <w:szCs w:val="24"/>
              </w:rPr>
              <w:t>Kopie Orientierung</w:t>
            </w:r>
            <w:r>
              <w:rPr>
                <w:sz w:val="18"/>
                <w:szCs w:val="24"/>
              </w:rPr>
              <w:t>sschreiben</w:t>
            </w:r>
            <w:r w:rsidRPr="0093389E">
              <w:rPr>
                <w:sz w:val="18"/>
                <w:szCs w:val="24"/>
              </w:rPr>
              <w:t xml:space="preserve"> der </w:t>
            </w:r>
            <w:r>
              <w:rPr>
                <w:sz w:val="18"/>
                <w:szCs w:val="24"/>
              </w:rPr>
              <w:t xml:space="preserve">betroffenen </w:t>
            </w:r>
            <w:r w:rsidRPr="0093389E">
              <w:rPr>
                <w:sz w:val="18"/>
                <w:szCs w:val="24"/>
              </w:rPr>
              <w:t>Anwohner</w:t>
            </w:r>
          </w:p>
        </w:tc>
      </w:tr>
      <w:tr w:rsidR="00B2242A" w:rsidTr="008945E6">
        <w:tc>
          <w:tcPr>
            <w:tcW w:w="317" w:type="dxa"/>
            <w:vAlign w:val="center"/>
          </w:tcPr>
          <w:p w:rsidR="00B2242A" w:rsidRPr="0093389E" w:rsidRDefault="00B2242A" w:rsidP="003258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</w:p>
        </w:tc>
        <w:tc>
          <w:tcPr>
            <w:tcW w:w="8971" w:type="dxa"/>
            <w:vAlign w:val="center"/>
          </w:tcPr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  <w:p w:rsidR="00615595" w:rsidRDefault="00615595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  <w:p w:rsidR="00B2242A" w:rsidRPr="0093389E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</w:tr>
      <w:tr w:rsidR="00B2242A" w:rsidRPr="005041FA" w:rsidTr="008945E6">
        <w:tc>
          <w:tcPr>
            <w:tcW w:w="9288" w:type="dxa"/>
            <w:gridSpan w:val="2"/>
            <w:shd w:val="clear" w:color="auto" w:fill="BFBFBF"/>
            <w:vAlign w:val="center"/>
          </w:tcPr>
          <w:p w:rsidR="00B2242A" w:rsidRPr="005041FA" w:rsidRDefault="008945E6" w:rsidP="008945E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041FA">
              <w:rPr>
                <w:b/>
                <w:sz w:val="20"/>
              </w:rPr>
              <w:t>Datum</w:t>
            </w:r>
            <w:r w:rsidRPr="005041FA">
              <w:rPr>
                <w:sz w:val="20"/>
              </w:rPr>
              <w:tab/>
            </w:r>
            <w:r w:rsidRPr="005041FA">
              <w:rPr>
                <w:b/>
                <w:sz w:val="20"/>
              </w:rPr>
              <w:t>Unterschrift (verantwortliche Person)</w:t>
            </w:r>
          </w:p>
        </w:tc>
      </w:tr>
      <w:tr w:rsidR="00B2242A" w:rsidTr="008945E6">
        <w:tc>
          <w:tcPr>
            <w:tcW w:w="9288" w:type="dxa"/>
            <w:gridSpan w:val="2"/>
            <w:shd w:val="clear" w:color="auto" w:fill="auto"/>
            <w:vAlign w:val="center"/>
          </w:tcPr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2242A" w:rsidRPr="00B2242A" w:rsidRDefault="00B2242A" w:rsidP="009338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2242A" w:rsidRDefault="00B2242A" w:rsidP="00B2242A">
      <w:pPr>
        <w:tabs>
          <w:tab w:val="left" w:pos="2835"/>
        </w:tabs>
      </w:pPr>
    </w:p>
    <w:p w:rsidR="00B2242A" w:rsidRPr="007710FC" w:rsidRDefault="00B2242A" w:rsidP="003258DA">
      <w:pPr>
        <w:tabs>
          <w:tab w:val="left" w:pos="3686"/>
          <w:tab w:val="right" w:pos="9356"/>
        </w:tabs>
        <w:jc w:val="both"/>
        <w:rPr>
          <w:sz w:val="16"/>
          <w:szCs w:val="16"/>
          <w:lang w:val="de-CH"/>
        </w:rPr>
      </w:pPr>
    </w:p>
    <w:sectPr w:rsidR="00B2242A" w:rsidRPr="007710FC" w:rsidSect="00004160">
      <w:headerReference w:type="default" r:id="rId12"/>
      <w:headerReference w:type="first" r:id="rId13"/>
      <w:footerReference w:type="first" r:id="rId14"/>
      <w:pgSz w:w="11907" w:h="16840" w:code="9"/>
      <w:pgMar w:top="568" w:right="1134" w:bottom="397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9F" w:rsidRDefault="006E009F" w:rsidP="00AD0D2B">
      <w:r>
        <w:separator/>
      </w:r>
    </w:p>
  </w:endnote>
  <w:endnote w:type="continuationSeparator" w:id="0">
    <w:p w:rsidR="006E009F" w:rsidRDefault="006E009F" w:rsidP="00A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60" w:rsidRPr="00EC2D00" w:rsidRDefault="00004160" w:rsidP="00004160">
    <w:pPr>
      <w:pStyle w:val="Fuzeile"/>
      <w:tabs>
        <w:tab w:val="clear" w:pos="9071"/>
        <w:tab w:val="right" w:pos="9356"/>
      </w:tabs>
      <w:rPr>
        <w:b/>
        <w:color w:val="545454"/>
        <w:sz w:val="18"/>
        <w:szCs w:val="18"/>
      </w:rPr>
    </w:pPr>
    <w:r w:rsidRPr="00EC2D00">
      <w:rPr>
        <w:b/>
        <w:color w:val="545454"/>
        <w:sz w:val="18"/>
        <w:szCs w:val="18"/>
      </w:rPr>
      <w:t>Gemeinde</w:t>
    </w:r>
    <w:r>
      <w:rPr>
        <w:b/>
        <w:color w:val="545454"/>
        <w:sz w:val="18"/>
        <w:szCs w:val="18"/>
      </w:rPr>
      <w:t>kanzlei</w:t>
    </w:r>
  </w:p>
  <w:p w:rsidR="00004160" w:rsidRPr="00EC2D00" w:rsidRDefault="00004160" w:rsidP="00004160">
    <w:pPr>
      <w:pStyle w:val="Fuzeile"/>
      <w:rPr>
        <w:b/>
        <w:color w:val="545454"/>
        <w:sz w:val="3"/>
        <w:szCs w:val="3"/>
      </w:rPr>
    </w:pPr>
  </w:p>
  <w:p w:rsidR="00004160" w:rsidRPr="00EC2D00" w:rsidRDefault="00004160" w:rsidP="00004160">
    <w:pPr>
      <w:pStyle w:val="Fuzeile"/>
      <w:ind w:right="282"/>
      <w:rPr>
        <w:color w:val="545454"/>
        <w:sz w:val="18"/>
        <w:szCs w:val="18"/>
      </w:rPr>
    </w:pPr>
    <w:r w:rsidRPr="00EC2D00">
      <w:rPr>
        <w:color w:val="545454"/>
        <w:sz w:val="18"/>
        <w:szCs w:val="18"/>
      </w:rPr>
      <w:t>Schulweg 3</w:t>
    </w:r>
    <w:r w:rsidRPr="00EC2D00">
      <w:rPr>
        <w:color w:val="545454"/>
        <w:sz w:val="18"/>
        <w:szCs w:val="18"/>
      </w:rPr>
      <w:tab/>
      <w:t>T 062 885 50 80</w:t>
    </w:r>
    <w:r w:rsidRPr="00EC2D00">
      <w:rPr>
        <w:color w:val="545454"/>
        <w:sz w:val="18"/>
        <w:szCs w:val="18"/>
      </w:rPr>
      <w:tab/>
      <w:t>info@hendschiken.ch</w:t>
    </w:r>
  </w:p>
  <w:p w:rsidR="00004160" w:rsidRPr="00004160" w:rsidRDefault="00004160">
    <w:pPr>
      <w:pStyle w:val="Fuzeile"/>
      <w:rPr>
        <w:color w:val="545454"/>
        <w:sz w:val="18"/>
        <w:szCs w:val="18"/>
      </w:rPr>
    </w:pPr>
    <w:r w:rsidRPr="00EC2D00">
      <w:rPr>
        <w:color w:val="545454"/>
        <w:sz w:val="18"/>
        <w:szCs w:val="18"/>
      </w:rPr>
      <w:t>5604 Hendschiken</w:t>
    </w:r>
    <w:r w:rsidRPr="00EC2D00">
      <w:rPr>
        <w:color w:val="545454"/>
        <w:sz w:val="18"/>
        <w:szCs w:val="18"/>
      </w:rPr>
      <w:tab/>
      <w:t>F 062 885 50 85</w:t>
    </w:r>
    <w:r w:rsidRPr="00EC2D00">
      <w:rPr>
        <w:color w:val="545454"/>
        <w:sz w:val="18"/>
        <w:szCs w:val="18"/>
      </w:rPr>
      <w:tab/>
      <w:t>www.hendschiken.ch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9F" w:rsidRDefault="006E009F" w:rsidP="00AD0D2B">
      <w:r>
        <w:separator/>
      </w:r>
    </w:p>
  </w:footnote>
  <w:footnote w:type="continuationSeparator" w:id="0">
    <w:p w:rsidR="006E009F" w:rsidRDefault="006E009F" w:rsidP="00AD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B9" w:rsidRDefault="005279B9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AA5">
      <w:rPr>
        <w:noProof/>
      </w:rPr>
      <w:t>6</w:t>
    </w:r>
    <w:r>
      <w:fldChar w:fldCharType="end"/>
    </w:r>
  </w:p>
  <w:p w:rsidR="005279B9" w:rsidRDefault="005279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95" w:rsidRDefault="00C556CC" w:rsidP="00615595">
    <w:pPr>
      <w:pStyle w:val="Kopfzeile"/>
      <w:jc w:val="right"/>
    </w:pPr>
    <w:r>
      <w:rPr>
        <w:noProof/>
        <w:szCs w:val="48"/>
        <w:lang w:val="de-CH" w:eastAsia="de-CH"/>
      </w:rPr>
      <w:drawing>
        <wp:inline distT="0" distB="0" distL="0" distR="0" wp14:anchorId="50E4B58D" wp14:editId="7115CD11">
          <wp:extent cx="2764155" cy="638175"/>
          <wp:effectExtent l="0" t="0" r="0" b="9525"/>
          <wp:docPr id="1" name="Grafik 3" descr="C:\Users\corinne.zemp\AppData\Local\Microsoft\Windows\Temporary Internet Files\Content.Outlook\J7ZJO16N\logo_hendschiken_zusatz_gemei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corinne.zemp\AppData\Local\Microsoft\Windows\Temporary Internet Files\Content.Outlook\J7ZJO16N\logo_hendschiken_zusatz_gemei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7F6B7A"/>
    <w:multiLevelType w:val="hybridMultilevel"/>
    <w:tmpl w:val="CC2686A2"/>
    <w:lvl w:ilvl="0" w:tplc="6EDC546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B053C6"/>
    <w:multiLevelType w:val="hybridMultilevel"/>
    <w:tmpl w:val="2EBAE4C2"/>
    <w:lvl w:ilvl="0" w:tplc="08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3163AC"/>
    <w:multiLevelType w:val="hybridMultilevel"/>
    <w:tmpl w:val="3160B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01213"/>
    <w:multiLevelType w:val="singleLevel"/>
    <w:tmpl w:val="BD98EB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39261FC5"/>
    <w:multiLevelType w:val="hybridMultilevel"/>
    <w:tmpl w:val="C78A74A8"/>
    <w:lvl w:ilvl="0" w:tplc="8B0603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8D4"/>
    <w:multiLevelType w:val="singleLevel"/>
    <w:tmpl w:val="801AED2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7EFD0F6D"/>
    <w:multiLevelType w:val="singleLevel"/>
    <w:tmpl w:val="A82896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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dKm2giidcj96JcEGvspffTXWLVOhx+2+M8d4gancrd258ldg03AyxdQRaBK9uwU+1tEJa/sQGjwC8Cq/ZthQ==" w:salt="VHdccUGKVYkcFxcPCrhSN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LUSLinkSource" w:val="K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AD0D2B"/>
    <w:rsid w:val="00004160"/>
    <w:rsid w:val="00011F1A"/>
    <w:rsid w:val="00012392"/>
    <w:rsid w:val="00012DE0"/>
    <w:rsid w:val="000557B1"/>
    <w:rsid w:val="0005646C"/>
    <w:rsid w:val="000664C0"/>
    <w:rsid w:val="000701D5"/>
    <w:rsid w:val="000A060A"/>
    <w:rsid w:val="000B14C3"/>
    <w:rsid w:val="000B4301"/>
    <w:rsid w:val="000B7448"/>
    <w:rsid w:val="000B77CD"/>
    <w:rsid w:val="000C71F8"/>
    <w:rsid w:val="000E3D63"/>
    <w:rsid w:val="00111293"/>
    <w:rsid w:val="00116180"/>
    <w:rsid w:val="00141D30"/>
    <w:rsid w:val="00151956"/>
    <w:rsid w:val="00163EAB"/>
    <w:rsid w:val="00167084"/>
    <w:rsid w:val="001A1F9C"/>
    <w:rsid w:val="001A2B80"/>
    <w:rsid w:val="001A6DB3"/>
    <w:rsid w:val="001B4671"/>
    <w:rsid w:val="001D096F"/>
    <w:rsid w:val="001D0BD7"/>
    <w:rsid w:val="001E2CCD"/>
    <w:rsid w:val="001E4F93"/>
    <w:rsid w:val="001F0C49"/>
    <w:rsid w:val="001F26E7"/>
    <w:rsid w:val="002070E4"/>
    <w:rsid w:val="002146F7"/>
    <w:rsid w:val="0023452D"/>
    <w:rsid w:val="002542EE"/>
    <w:rsid w:val="00262D6C"/>
    <w:rsid w:val="00272097"/>
    <w:rsid w:val="002B00B1"/>
    <w:rsid w:val="002B7700"/>
    <w:rsid w:val="002D1620"/>
    <w:rsid w:val="002D3C77"/>
    <w:rsid w:val="002D45A5"/>
    <w:rsid w:val="002E13B9"/>
    <w:rsid w:val="002E1584"/>
    <w:rsid w:val="003025D9"/>
    <w:rsid w:val="003258DA"/>
    <w:rsid w:val="0033217D"/>
    <w:rsid w:val="00332F8F"/>
    <w:rsid w:val="00333DE8"/>
    <w:rsid w:val="00346D7A"/>
    <w:rsid w:val="003769F5"/>
    <w:rsid w:val="00381517"/>
    <w:rsid w:val="003838FE"/>
    <w:rsid w:val="00384FED"/>
    <w:rsid w:val="00391D0F"/>
    <w:rsid w:val="003A14D8"/>
    <w:rsid w:val="003B2515"/>
    <w:rsid w:val="003E36DF"/>
    <w:rsid w:val="003F32E6"/>
    <w:rsid w:val="00412E42"/>
    <w:rsid w:val="004305B9"/>
    <w:rsid w:val="0043195B"/>
    <w:rsid w:val="0044434C"/>
    <w:rsid w:val="00483D33"/>
    <w:rsid w:val="00493776"/>
    <w:rsid w:val="004A3246"/>
    <w:rsid w:val="004B3937"/>
    <w:rsid w:val="004D019B"/>
    <w:rsid w:val="004D2E00"/>
    <w:rsid w:val="004D340C"/>
    <w:rsid w:val="004E6812"/>
    <w:rsid w:val="004F2390"/>
    <w:rsid w:val="005041FA"/>
    <w:rsid w:val="00506A16"/>
    <w:rsid w:val="005205CD"/>
    <w:rsid w:val="005217A6"/>
    <w:rsid w:val="005279B9"/>
    <w:rsid w:val="00527DC1"/>
    <w:rsid w:val="00533760"/>
    <w:rsid w:val="00550D48"/>
    <w:rsid w:val="005A6F40"/>
    <w:rsid w:val="005C2392"/>
    <w:rsid w:val="005D24F6"/>
    <w:rsid w:val="005F25A9"/>
    <w:rsid w:val="005F650A"/>
    <w:rsid w:val="00612677"/>
    <w:rsid w:val="00614872"/>
    <w:rsid w:val="00615595"/>
    <w:rsid w:val="00630AA5"/>
    <w:rsid w:val="006901D1"/>
    <w:rsid w:val="00691205"/>
    <w:rsid w:val="00697A51"/>
    <w:rsid w:val="006A0A67"/>
    <w:rsid w:val="006A61DA"/>
    <w:rsid w:val="006A79B3"/>
    <w:rsid w:val="006B5D5C"/>
    <w:rsid w:val="006E009F"/>
    <w:rsid w:val="006E3327"/>
    <w:rsid w:val="006E61AC"/>
    <w:rsid w:val="00700E85"/>
    <w:rsid w:val="00706DA4"/>
    <w:rsid w:val="007124B4"/>
    <w:rsid w:val="0071781A"/>
    <w:rsid w:val="0072221A"/>
    <w:rsid w:val="00724B22"/>
    <w:rsid w:val="0073180B"/>
    <w:rsid w:val="0075382B"/>
    <w:rsid w:val="00755C92"/>
    <w:rsid w:val="007575F2"/>
    <w:rsid w:val="00767519"/>
    <w:rsid w:val="007710FC"/>
    <w:rsid w:val="00775AB1"/>
    <w:rsid w:val="0077766F"/>
    <w:rsid w:val="0079472B"/>
    <w:rsid w:val="007960AD"/>
    <w:rsid w:val="00797180"/>
    <w:rsid w:val="007E22C7"/>
    <w:rsid w:val="007F4F30"/>
    <w:rsid w:val="00830D3D"/>
    <w:rsid w:val="00832CCE"/>
    <w:rsid w:val="00844EE9"/>
    <w:rsid w:val="008466B2"/>
    <w:rsid w:val="00863C30"/>
    <w:rsid w:val="00871CE2"/>
    <w:rsid w:val="00881717"/>
    <w:rsid w:val="0088764B"/>
    <w:rsid w:val="00893DD6"/>
    <w:rsid w:val="008945E6"/>
    <w:rsid w:val="008A1EA8"/>
    <w:rsid w:val="008B5ADE"/>
    <w:rsid w:val="00906996"/>
    <w:rsid w:val="009141A4"/>
    <w:rsid w:val="0092112D"/>
    <w:rsid w:val="00930790"/>
    <w:rsid w:val="0093247C"/>
    <w:rsid w:val="00932637"/>
    <w:rsid w:val="0093389E"/>
    <w:rsid w:val="009415D2"/>
    <w:rsid w:val="00941D43"/>
    <w:rsid w:val="0095610C"/>
    <w:rsid w:val="0096226D"/>
    <w:rsid w:val="00974042"/>
    <w:rsid w:val="00975ABA"/>
    <w:rsid w:val="0099211D"/>
    <w:rsid w:val="009922D9"/>
    <w:rsid w:val="009D2BC3"/>
    <w:rsid w:val="009D6CE0"/>
    <w:rsid w:val="009F02E2"/>
    <w:rsid w:val="00A36C18"/>
    <w:rsid w:val="00A71481"/>
    <w:rsid w:val="00AA3CB8"/>
    <w:rsid w:val="00AA671F"/>
    <w:rsid w:val="00AB2138"/>
    <w:rsid w:val="00AB7C32"/>
    <w:rsid w:val="00AC0782"/>
    <w:rsid w:val="00AD0A79"/>
    <w:rsid w:val="00AD0D2B"/>
    <w:rsid w:val="00AE21CB"/>
    <w:rsid w:val="00AE353C"/>
    <w:rsid w:val="00AE73CF"/>
    <w:rsid w:val="00AF11C6"/>
    <w:rsid w:val="00B2242A"/>
    <w:rsid w:val="00B23E15"/>
    <w:rsid w:val="00B378F4"/>
    <w:rsid w:val="00B84574"/>
    <w:rsid w:val="00B9289E"/>
    <w:rsid w:val="00BA6D4D"/>
    <w:rsid w:val="00BB6F17"/>
    <w:rsid w:val="00BC0B39"/>
    <w:rsid w:val="00BD176F"/>
    <w:rsid w:val="00BE2EFF"/>
    <w:rsid w:val="00BE3DBE"/>
    <w:rsid w:val="00BF3E19"/>
    <w:rsid w:val="00BF5FD3"/>
    <w:rsid w:val="00C00C54"/>
    <w:rsid w:val="00C15DDA"/>
    <w:rsid w:val="00C556CC"/>
    <w:rsid w:val="00C6096E"/>
    <w:rsid w:val="00C62A53"/>
    <w:rsid w:val="00C70B04"/>
    <w:rsid w:val="00C8346D"/>
    <w:rsid w:val="00C9520E"/>
    <w:rsid w:val="00CA42C2"/>
    <w:rsid w:val="00CA59F6"/>
    <w:rsid w:val="00CA60A3"/>
    <w:rsid w:val="00CA7AAC"/>
    <w:rsid w:val="00CB5DAD"/>
    <w:rsid w:val="00CB7657"/>
    <w:rsid w:val="00CB7734"/>
    <w:rsid w:val="00CD346D"/>
    <w:rsid w:val="00D236A9"/>
    <w:rsid w:val="00D31E7C"/>
    <w:rsid w:val="00D36361"/>
    <w:rsid w:val="00D37314"/>
    <w:rsid w:val="00D42118"/>
    <w:rsid w:val="00D602A9"/>
    <w:rsid w:val="00D6439B"/>
    <w:rsid w:val="00D65164"/>
    <w:rsid w:val="00D71655"/>
    <w:rsid w:val="00D75DDE"/>
    <w:rsid w:val="00D825BF"/>
    <w:rsid w:val="00DB2BEF"/>
    <w:rsid w:val="00DC22D5"/>
    <w:rsid w:val="00DC38DC"/>
    <w:rsid w:val="00DC6A2F"/>
    <w:rsid w:val="00DD0D6A"/>
    <w:rsid w:val="00DE5318"/>
    <w:rsid w:val="00E03381"/>
    <w:rsid w:val="00E05F95"/>
    <w:rsid w:val="00E17480"/>
    <w:rsid w:val="00E2105E"/>
    <w:rsid w:val="00E30E22"/>
    <w:rsid w:val="00E74774"/>
    <w:rsid w:val="00E84657"/>
    <w:rsid w:val="00E9130C"/>
    <w:rsid w:val="00ED240B"/>
    <w:rsid w:val="00ED77A4"/>
    <w:rsid w:val="00EE23F5"/>
    <w:rsid w:val="00EF5F97"/>
    <w:rsid w:val="00F06800"/>
    <w:rsid w:val="00F20266"/>
    <w:rsid w:val="00F316B0"/>
    <w:rsid w:val="00F7765C"/>
    <w:rsid w:val="00FA3166"/>
    <w:rsid w:val="00FA5983"/>
    <w:rsid w:val="00FA718A"/>
    <w:rsid w:val="00FB28BD"/>
    <w:rsid w:val="00FE0970"/>
    <w:rsid w:val="00FE2C10"/>
    <w:rsid w:val="00FE66E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75072E4-5EB0-4BBF-A82D-45D1258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34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right="-1"/>
      <w:jc w:val="both"/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Swiss" w:hAnsi="Swiss"/>
      <w:lang w:eastAsia="de-DE"/>
    </w:rPr>
  </w:style>
  <w:style w:type="paragraph" w:customStyle="1" w:styleId="AM">
    <w:name w:val="AM"/>
    <w:pPr>
      <w:spacing w:line="267" w:lineRule="atLeast"/>
      <w:ind w:left="6237"/>
    </w:pPr>
    <w:rPr>
      <w:rFonts w:ascii="Swiss" w:hAnsi="Swiss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Default">
    <w:name w:val="Default"/>
    <w:rsid w:val="00AD0D2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AD0D2B"/>
    <w:rPr>
      <w:rFonts w:cs="Times New Roman"/>
      <w:color w:val="auto"/>
    </w:rPr>
  </w:style>
  <w:style w:type="paragraph" w:customStyle="1" w:styleId="normabs">
    <w:name w:val="normabs"/>
    <w:basedOn w:val="Standard"/>
    <w:rsid w:val="00AD0D2B"/>
    <w:pPr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00E85"/>
  </w:style>
  <w:style w:type="table" w:customStyle="1" w:styleId="Tabellengitternetz">
    <w:name w:val="Tabellengitternetz"/>
    <w:basedOn w:val="NormaleTabelle"/>
    <w:uiPriority w:val="59"/>
    <w:rsid w:val="007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2D3C77"/>
    <w:rPr>
      <w:rFonts w:ascii="Swiss" w:hAnsi="Swiss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84657"/>
    <w:rPr>
      <w:rFonts w:ascii="Swiss" w:hAnsi="Swiss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6C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0C71F8"/>
    <w:pPr>
      <w:ind w:left="720"/>
    </w:pPr>
    <w:rPr>
      <w:rFonts w:ascii="Calibri" w:eastAsiaTheme="minorHAnsi" w:hAnsi="Calibr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polizei@lenzburg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sa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g.ch/de/online_schalter/prozess/lotto_tombola_1/lotto___tombola_antrag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.admin.ch/slv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20E-18EF-4FDD-9DC4-A9B3C7A4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Einzelanlässe (mehr als 100 Besucher).docx</Template>
  <TotalTime>0</TotalTime>
  <Pages>6</Pages>
  <Words>1708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Meisterschwanden</Company>
  <LinksUpToDate>false</LinksUpToDate>
  <CharactersWithSpaces>12445</CharactersWithSpaces>
  <SharedDoc>false</SharedDoc>
  <HLinks>
    <vt:vector size="30" baseType="variant">
      <vt:variant>
        <vt:i4>1835024</vt:i4>
      </vt:variant>
      <vt:variant>
        <vt:i4>180</vt:i4>
      </vt:variant>
      <vt:variant>
        <vt:i4>0</vt:i4>
      </vt:variant>
      <vt:variant>
        <vt:i4>5</vt:i4>
      </vt:variant>
      <vt:variant>
        <vt:lpwstr>http://www.suisa.ch/</vt:lpwstr>
      </vt:variant>
      <vt:variant>
        <vt:lpwstr/>
      </vt:variant>
      <vt:variant>
        <vt:i4>8257606</vt:i4>
      </vt:variant>
      <vt:variant>
        <vt:i4>177</vt:i4>
      </vt:variant>
      <vt:variant>
        <vt:i4>0</vt:i4>
      </vt:variant>
      <vt:variant>
        <vt:i4>5</vt:i4>
      </vt:variant>
      <vt:variant>
        <vt:lpwstr>https://www.ag.ch/de/online_schalter/prozess/lotto_tombola_1/lotto___tombola_antrag.jsp</vt:lpwstr>
      </vt:variant>
      <vt:variant>
        <vt:lpwstr/>
      </vt:variant>
      <vt:variant>
        <vt:i4>7077927</vt:i4>
      </vt:variant>
      <vt:variant>
        <vt:i4>174</vt:i4>
      </vt:variant>
      <vt:variant>
        <vt:i4>0</vt:i4>
      </vt:variant>
      <vt:variant>
        <vt:i4>5</vt:i4>
      </vt:variant>
      <vt:variant>
        <vt:lpwstr>http://www.bag.admin.ch/slv</vt:lpwstr>
      </vt:variant>
      <vt:variant>
        <vt:lpwstr/>
      </vt:variant>
      <vt:variant>
        <vt:i4>2228233</vt:i4>
      </vt:variant>
      <vt:variant>
        <vt:i4>171</vt:i4>
      </vt:variant>
      <vt:variant>
        <vt:i4>0</vt:i4>
      </vt:variant>
      <vt:variant>
        <vt:i4>5</vt:i4>
      </vt:variant>
      <vt:variant>
        <vt:lpwstr>mailto:regionalpolizei@lenzburg.ch</vt:lpwstr>
      </vt:variant>
      <vt:variant>
        <vt:lpwstr/>
      </vt:variant>
      <vt:variant>
        <vt:i4>5046377</vt:i4>
      </vt:variant>
      <vt:variant>
        <vt:i4>168</vt:i4>
      </vt:variant>
      <vt:variant>
        <vt:i4>0</vt:i4>
      </vt:variant>
      <vt:variant>
        <vt:i4>5</vt:i4>
      </vt:variant>
      <vt:variant>
        <vt:lpwstr>mailto:iga@ag.ch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Michelle Lang</dc:creator>
  <cp:lastModifiedBy>Orlando Lucio</cp:lastModifiedBy>
  <cp:revision>2</cp:revision>
  <cp:lastPrinted>2018-04-26T16:01:00Z</cp:lastPrinted>
  <dcterms:created xsi:type="dcterms:W3CDTF">2019-06-13T11:35:00Z</dcterms:created>
  <dcterms:modified xsi:type="dcterms:W3CDTF">2019-06-13T11:35:00Z</dcterms:modified>
  <cp:contentStatus/>
</cp:coreProperties>
</file>